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483" w:type="dxa"/>
        <w:tblInd w:w="-28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1560"/>
        <w:gridCol w:w="1561"/>
        <w:gridCol w:w="1560"/>
        <w:gridCol w:w="1561"/>
      </w:tblGrid>
      <w:tr w:rsidR="00B028B3" w:rsidRPr="00B028B3" w14:paraId="49AB675A" w14:textId="77777777" w:rsidTr="0050257D">
        <w:tc>
          <w:tcPr>
            <w:tcW w:w="5241" w:type="dxa"/>
            <w:tcBorders>
              <w:bottom w:val="single" w:sz="12" w:space="0" w:color="FFFFFF" w:themeColor="background1"/>
            </w:tcBorders>
            <w:vAlign w:val="center"/>
          </w:tcPr>
          <w:p w14:paraId="4CEC1B9E" w14:textId="77777777" w:rsidR="009E621B" w:rsidRDefault="00291699" w:rsidP="009E621B">
            <w:pPr>
              <w:pStyle w:val="Titre2"/>
              <w:spacing w:line="280" w:lineRule="exact"/>
              <w:ind w:left="142" w:right="310"/>
              <w:jc w:val="both"/>
              <w:outlineLvl w:val="1"/>
              <w:rPr>
                <w:rFonts w:asciiTheme="minorHAnsi" w:hAnsiTheme="minorHAnsi" w:cs="Arial"/>
                <w:color w:val="0096FF"/>
                <w:sz w:val="22"/>
                <w:szCs w:val="22"/>
              </w:rPr>
            </w:pPr>
            <w:bookmarkStart w:id="0" w:name="_Hlk53667350"/>
            <w:r>
              <w:rPr>
                <w:rFonts w:asciiTheme="minorHAnsi" w:hAnsiTheme="minorHAnsi" w:cs="Arial"/>
                <w:color w:val="0096FF"/>
                <w:sz w:val="22"/>
                <w:szCs w:val="22"/>
              </w:rPr>
              <w:t xml:space="preserve">   </w:t>
            </w:r>
          </w:p>
          <w:p w14:paraId="03E659D9" w14:textId="77777777" w:rsidR="000F2814" w:rsidRDefault="000F2814" w:rsidP="001133BD">
            <w:pPr>
              <w:pStyle w:val="Titre2"/>
              <w:spacing w:line="280" w:lineRule="exact"/>
              <w:ind w:left="33" w:right="1879"/>
              <w:jc w:val="both"/>
              <w:outlineLvl w:val="1"/>
              <w:rPr>
                <w:rFonts w:ascii="AvenirNext LT Pro MediumCn" w:hAnsi="AvenirNext LT Pro MediumCn" w:cs="Arial"/>
                <w:color w:val="2C2C2C"/>
                <w:sz w:val="22"/>
                <w:szCs w:val="22"/>
              </w:rPr>
            </w:pPr>
          </w:p>
          <w:p w14:paraId="18EC5351" w14:textId="2285D919" w:rsidR="009E621B" w:rsidRPr="00232629" w:rsidRDefault="009E621B" w:rsidP="001133BD">
            <w:pPr>
              <w:pStyle w:val="Titre2"/>
              <w:spacing w:line="280" w:lineRule="exact"/>
              <w:ind w:left="33" w:right="1879"/>
              <w:jc w:val="both"/>
              <w:outlineLvl w:val="1"/>
              <w:rPr>
                <w:rFonts w:ascii="AvenirNext LT Pro MediumCn" w:hAnsi="AvenirNext LT Pro MediumCn" w:cs="Arial"/>
                <w:color w:val="2C2C2C"/>
                <w:sz w:val="22"/>
                <w:szCs w:val="22"/>
              </w:rPr>
            </w:pPr>
            <w:r w:rsidRPr="00232629">
              <w:rPr>
                <w:rFonts w:ascii="AvenirNext LT Pro MediumCn" w:hAnsi="AvenirNext LT Pro MediumCn" w:cs="Arial"/>
                <w:color w:val="2C2C2C"/>
                <w:sz w:val="22"/>
                <w:szCs w:val="22"/>
              </w:rPr>
              <w:t xml:space="preserve">L’aluminium est le point d’intérêt commun des deux partenaires pour </w:t>
            </w:r>
            <w:r w:rsidR="0077589D" w:rsidRPr="00232629">
              <w:rPr>
                <w:rFonts w:ascii="AvenirNext LT Pro MediumCn" w:hAnsi="AvenirNext LT Pro MediumCn" w:cs="Arial"/>
                <w:color w:val="2C2C2C"/>
                <w:sz w:val="22"/>
                <w:szCs w:val="22"/>
              </w:rPr>
              <w:t xml:space="preserve">               </w:t>
            </w:r>
            <w:r w:rsidRPr="00232629">
              <w:rPr>
                <w:rFonts w:ascii="AvenirNext LT Pro MediumCn" w:hAnsi="AvenirNext LT Pro MediumCn" w:cs="Arial"/>
                <w:color w:val="2C2C2C"/>
                <w:sz w:val="22"/>
                <w:szCs w:val="22"/>
              </w:rPr>
              <w:t>ce</w:t>
            </w:r>
            <w:r w:rsidR="001D0847" w:rsidRPr="00232629">
              <w:rPr>
                <w:rFonts w:ascii="AvenirNext LT Pro MediumCn" w:hAnsi="AvenirNext LT Pro MediumCn" w:cs="Arial"/>
                <w:color w:val="2C2C2C"/>
                <w:sz w:val="22"/>
                <w:szCs w:val="22"/>
              </w:rPr>
              <w:t xml:space="preserve">s </w:t>
            </w:r>
            <w:r w:rsidRPr="00232629">
              <w:rPr>
                <w:rFonts w:ascii="AvenirNext LT Pro MediumCn" w:hAnsi="AvenirNext LT Pro MediumCn" w:cs="Arial"/>
                <w:color w:val="2C2C2C"/>
                <w:sz w:val="22"/>
                <w:szCs w:val="22"/>
              </w:rPr>
              <w:t>événement</w:t>
            </w:r>
            <w:r w:rsidR="001D0847" w:rsidRPr="00232629">
              <w:rPr>
                <w:rFonts w:ascii="AvenirNext LT Pro MediumCn" w:hAnsi="AvenirNext LT Pro MediumCn" w:cs="Arial"/>
                <w:color w:val="2C2C2C"/>
                <w:sz w:val="22"/>
                <w:szCs w:val="22"/>
              </w:rPr>
              <w:t>s</w:t>
            </w:r>
            <w:r w:rsidRPr="00232629">
              <w:rPr>
                <w:rFonts w:ascii="AvenirNext LT Pro MediumCn" w:hAnsi="AvenirNext LT Pro MediumCn" w:cs="Arial"/>
                <w:color w:val="2C2C2C"/>
                <w:sz w:val="22"/>
                <w:szCs w:val="22"/>
              </w:rPr>
              <w:t>. Sujet incontournable pour le magazine</w:t>
            </w:r>
            <w:r w:rsidR="001D0847" w:rsidRPr="00232629">
              <w:rPr>
                <w:rFonts w:ascii="AvenirNext LT Pro MediumCn" w:hAnsi="AvenirNext LT Pro MediumCn" w:cs="Arial"/>
                <w:color w:val="2C2C2C"/>
                <w:sz w:val="22"/>
                <w:szCs w:val="22"/>
              </w:rPr>
              <w:t xml:space="preserve"> Al</w:t>
            </w:r>
            <w:r w:rsidR="001D0847" w:rsidRPr="00232629">
              <w:rPr>
                <w:rFonts w:ascii="AvenirNext LT Pro MediumCn" w:hAnsi="AvenirNext LT Pro MediumCn" w:cs="Arial"/>
                <w:color w:val="2C2C2C"/>
                <w:sz w:val="22"/>
                <w:szCs w:val="22"/>
                <w:vertAlign w:val="superscript"/>
              </w:rPr>
              <w:t>13</w:t>
            </w:r>
            <w:r w:rsidRPr="00232629">
              <w:rPr>
                <w:rFonts w:ascii="AvenirNext LT Pro MediumCn" w:hAnsi="AvenirNext LT Pro MediumCn" w:cs="Arial"/>
                <w:color w:val="2C2C2C"/>
                <w:sz w:val="22"/>
                <w:szCs w:val="22"/>
              </w:rPr>
              <w:t>, il est aussi à la base des travaux réalisés au tout début des activités du CMQ, en 1985, et l’aluminium a toujours été un métal d’importance parmi ceux qui inspirent</w:t>
            </w:r>
            <w:r w:rsidR="0077589D" w:rsidRPr="00232629">
              <w:rPr>
                <w:rFonts w:ascii="AvenirNext LT Pro MediumCn" w:hAnsi="AvenirNext LT Pro MediumCn" w:cs="Arial"/>
                <w:color w:val="2C2C2C"/>
                <w:sz w:val="22"/>
                <w:szCs w:val="22"/>
              </w:rPr>
              <w:t xml:space="preserve">           </w:t>
            </w:r>
            <w:r w:rsidRPr="00232629">
              <w:rPr>
                <w:rFonts w:ascii="AvenirNext LT Pro MediumCn" w:hAnsi="AvenirNext LT Pro MediumCn" w:cs="Arial"/>
                <w:color w:val="2C2C2C"/>
                <w:sz w:val="22"/>
                <w:szCs w:val="22"/>
              </w:rPr>
              <w:t xml:space="preserve"> sa R&amp;D au fil du temps. </w:t>
            </w:r>
          </w:p>
          <w:bookmarkEnd w:id="0"/>
          <w:p w14:paraId="3D4518E0" w14:textId="77777777" w:rsidR="009E621B" w:rsidRPr="00232629" w:rsidRDefault="009E621B" w:rsidP="001133BD">
            <w:pPr>
              <w:pStyle w:val="Titre2"/>
              <w:spacing w:line="280" w:lineRule="exact"/>
              <w:ind w:left="33" w:right="1879"/>
              <w:jc w:val="both"/>
              <w:outlineLvl w:val="1"/>
              <w:rPr>
                <w:rFonts w:ascii="AvenirNext LT Pro MediumCn" w:hAnsi="AvenirNext LT Pro MediumCn" w:cs="Arial"/>
                <w:color w:val="2C2C2C"/>
                <w:sz w:val="22"/>
                <w:szCs w:val="22"/>
              </w:rPr>
            </w:pPr>
          </w:p>
          <w:p w14:paraId="1ED82A09" w14:textId="77777777" w:rsidR="009E621B" w:rsidRPr="00232629" w:rsidRDefault="009E621B" w:rsidP="001133BD">
            <w:pPr>
              <w:pStyle w:val="Titre2"/>
              <w:spacing w:line="280" w:lineRule="exact"/>
              <w:ind w:left="33" w:right="1879"/>
              <w:jc w:val="both"/>
              <w:outlineLvl w:val="1"/>
              <w:rPr>
                <w:rStyle w:val="Titre1Car"/>
                <w:rFonts w:ascii="AvenirNext LT Pro MediumCn" w:hAnsi="AvenirNext LT Pro MediumCn" w:cs="Arial"/>
                <w:caps w:val="0"/>
                <w:color w:val="2C2C2C"/>
                <w:sz w:val="22"/>
                <w:szCs w:val="22"/>
              </w:rPr>
            </w:pPr>
            <w:r w:rsidRPr="00232629">
              <w:rPr>
                <w:rFonts w:ascii="AvenirNext LT Pro MediumCn" w:hAnsi="AvenirNext LT Pro MediumCn" w:cs="Arial"/>
                <w:color w:val="2C2C2C"/>
                <w:sz w:val="22"/>
                <w:szCs w:val="22"/>
              </w:rPr>
              <w:t xml:space="preserve">Dans le cadre du </w:t>
            </w:r>
            <w:r w:rsidRPr="00232629">
              <w:rPr>
                <w:rFonts w:ascii="AvenirNext LT Pro MediumCn" w:hAnsi="AvenirNext LT Pro MediumCn" w:cs="Arial"/>
                <w:b/>
                <w:bCs/>
                <w:color w:val="2C2C2C"/>
                <w:sz w:val="22"/>
                <w:szCs w:val="22"/>
              </w:rPr>
              <w:t>35</w:t>
            </w:r>
            <w:r w:rsidRPr="00232629">
              <w:rPr>
                <w:rFonts w:ascii="AvenirNext LT Pro MediumCn" w:hAnsi="AvenirNext LT Pro MediumCn" w:cs="Arial"/>
                <w:b/>
                <w:bCs/>
                <w:color w:val="2C2C2C"/>
                <w:sz w:val="22"/>
                <w:szCs w:val="22"/>
                <w:vertAlign w:val="superscript"/>
              </w:rPr>
              <w:t>e</w:t>
            </w:r>
            <w:r w:rsidRPr="00232629">
              <w:rPr>
                <w:rFonts w:ascii="AvenirNext LT Pro MediumCn" w:hAnsi="AvenirNext LT Pro MediumCn" w:cs="Arial"/>
                <w:b/>
                <w:bCs/>
                <w:color w:val="2C2C2C"/>
                <w:sz w:val="22"/>
                <w:szCs w:val="22"/>
              </w:rPr>
              <w:t xml:space="preserve"> anniversaire </w:t>
            </w:r>
            <w:r w:rsidRPr="00232629">
              <w:rPr>
                <w:rFonts w:ascii="AvenirNext LT Pro MediumCn" w:hAnsi="AvenirNext LT Pro MediumCn" w:cs="Arial"/>
                <w:color w:val="2C2C2C"/>
                <w:sz w:val="22"/>
                <w:szCs w:val="22"/>
              </w:rPr>
              <w:t>du</w:t>
            </w:r>
            <w:r w:rsidRPr="00232629">
              <w:rPr>
                <w:rFonts w:ascii="AvenirNext LT Pro MediumCn" w:hAnsi="AvenirNext LT Pro MediumCn" w:cs="Arial"/>
                <w:b/>
                <w:bCs/>
                <w:color w:val="2C2C2C"/>
                <w:sz w:val="22"/>
                <w:szCs w:val="22"/>
              </w:rPr>
              <w:t xml:space="preserve"> </w:t>
            </w:r>
            <w:hyperlink r:id="rId8" w:history="1">
              <w:r w:rsidRPr="00232629">
                <w:rPr>
                  <w:rStyle w:val="Lienhypertexte"/>
                  <w:rFonts w:ascii="AvenirNext LT Pro MediumCn" w:eastAsia="Times New Roman" w:hAnsi="AvenirNext LT Pro MediumCn" w:cs="Arial"/>
                  <w:b/>
                  <w:bCs/>
                  <w:color w:val="2C2C2C"/>
                  <w:sz w:val="22"/>
                  <w:szCs w:val="22"/>
                </w:rPr>
                <w:t xml:space="preserve">Centre de métallurgie du Québec </w:t>
              </w:r>
              <w:r w:rsidRPr="00232629">
                <w:rPr>
                  <w:rStyle w:val="Lienhypertexte"/>
                  <w:rFonts w:ascii="AvenirNext LT Pro MediumCn" w:eastAsia="Times New Roman" w:hAnsi="AvenirNext LT Pro MediumCn" w:cs="Arial"/>
                  <w:b/>
                  <w:bCs/>
                  <w:color w:val="2C2C2C"/>
                  <w:sz w:val="22"/>
                  <w:szCs w:val="22"/>
                  <w:u w:val="none"/>
                </w:rPr>
                <w:t>(CMQ)</w:t>
              </w:r>
            </w:hyperlink>
            <w:r w:rsidRPr="00232629">
              <w:rPr>
                <w:rFonts w:ascii="AvenirNext LT Pro MediumCn" w:hAnsi="AvenirNext LT Pro MediumCn" w:cs="Arial"/>
                <w:color w:val="2C2C2C"/>
                <w:sz w:val="22"/>
                <w:szCs w:val="22"/>
              </w:rPr>
              <w:t xml:space="preserve">, assistez virtuellement au </w:t>
            </w:r>
            <w:r w:rsidRPr="00232629">
              <w:rPr>
                <w:rFonts w:ascii="AvenirNext LT Pro MediumCn" w:hAnsi="AvenirNext LT Pro MediumCn" w:cs="Arial"/>
                <w:b/>
                <w:bCs/>
                <w:color w:val="2C2C2C"/>
                <w:sz w:val="22"/>
                <w:szCs w:val="22"/>
              </w:rPr>
              <w:t xml:space="preserve">lancement </w:t>
            </w:r>
            <w:r w:rsidRPr="00232629">
              <w:rPr>
                <w:rFonts w:ascii="AvenirNext LT Pro MediumCn" w:hAnsi="AvenirNext LT Pro MediumCn" w:cs="Arial"/>
                <w:color w:val="2C2C2C"/>
                <w:sz w:val="22"/>
                <w:szCs w:val="22"/>
              </w:rPr>
              <w:t>de la</w:t>
            </w:r>
            <w:r w:rsidRPr="00232629">
              <w:rPr>
                <w:rFonts w:ascii="AvenirNext LT Pro MediumCn" w:hAnsi="AvenirNext LT Pro MediumCn" w:cs="Arial"/>
                <w:b/>
                <w:bCs/>
                <w:color w:val="2C2C2C"/>
                <w:sz w:val="22"/>
                <w:szCs w:val="22"/>
              </w:rPr>
              <w:t xml:space="preserve"> 52</w:t>
            </w:r>
            <w:r w:rsidRPr="00232629">
              <w:rPr>
                <w:rFonts w:ascii="AvenirNext LT Pro MediumCn" w:hAnsi="AvenirNext LT Pro MediumCn" w:cs="Arial"/>
                <w:b/>
                <w:bCs/>
                <w:color w:val="2C2C2C"/>
                <w:sz w:val="22"/>
                <w:szCs w:val="22"/>
                <w:vertAlign w:val="superscript"/>
              </w:rPr>
              <w:t>e</w:t>
            </w:r>
            <w:r w:rsidRPr="00232629">
              <w:rPr>
                <w:rFonts w:ascii="AvenirNext LT Pro MediumCn" w:hAnsi="AvenirNext LT Pro MediumCn" w:cs="Arial"/>
                <w:b/>
                <w:bCs/>
                <w:color w:val="2C2C2C"/>
                <w:sz w:val="22"/>
                <w:szCs w:val="22"/>
              </w:rPr>
              <w:t xml:space="preserve"> édition </w:t>
            </w:r>
            <w:r w:rsidRPr="00232629">
              <w:rPr>
                <w:rFonts w:ascii="AvenirNext LT Pro MediumCn" w:hAnsi="AvenirNext LT Pro MediumCn" w:cs="Arial"/>
                <w:color w:val="2C2C2C"/>
                <w:sz w:val="22"/>
                <w:szCs w:val="22"/>
              </w:rPr>
              <w:t>du</w:t>
            </w:r>
            <w:r w:rsidRPr="00232629">
              <w:rPr>
                <w:rFonts w:ascii="AvenirNext LT Pro MediumCn" w:hAnsi="AvenirNext LT Pro MediumCn" w:cs="Arial"/>
                <w:b/>
                <w:bCs/>
                <w:color w:val="2C2C2C"/>
                <w:sz w:val="22"/>
                <w:szCs w:val="22"/>
              </w:rPr>
              <w:t xml:space="preserve"> </w:t>
            </w:r>
            <w:hyperlink r:id="rId9" w:tgtFrame="_blank" w:history="1">
              <w:r w:rsidRPr="00232629">
                <w:rPr>
                  <w:rStyle w:val="Lienhypertexte"/>
                  <w:rFonts w:ascii="AvenirNext LT Pro MediumCn" w:eastAsia="Times New Roman" w:hAnsi="AvenirNext LT Pro MediumCn" w:cs="Arial"/>
                  <w:b/>
                  <w:bCs/>
                  <w:color w:val="2C2C2C"/>
                  <w:sz w:val="22"/>
                  <w:szCs w:val="22"/>
                </w:rPr>
                <w:t>magazine Al</w:t>
              </w:r>
              <w:r w:rsidRPr="00232629">
                <w:rPr>
                  <w:rStyle w:val="Lienhypertexte"/>
                  <w:rFonts w:ascii="AvenirNext LT Pro MediumCn" w:eastAsia="Times New Roman" w:hAnsi="AvenirNext LT Pro MediumCn" w:cs="Arial"/>
                  <w:b/>
                  <w:bCs/>
                  <w:color w:val="2C2C2C"/>
                  <w:sz w:val="22"/>
                  <w:szCs w:val="22"/>
                  <w:vertAlign w:val="superscript"/>
                </w:rPr>
                <w:t>13</w:t>
              </w:r>
            </w:hyperlink>
            <w:r w:rsidRPr="00232629">
              <w:rPr>
                <w:rFonts w:ascii="AvenirNext LT Pro MediumCn" w:hAnsi="AvenirNext LT Pro MediumCn" w:cs="Arial"/>
                <w:color w:val="2C2C2C"/>
                <w:sz w:val="22"/>
                <w:szCs w:val="22"/>
              </w:rPr>
              <w:t xml:space="preserve"> ainsi qu’à des </w:t>
            </w:r>
            <w:r w:rsidR="0077589D" w:rsidRPr="00232629">
              <w:rPr>
                <w:rFonts w:ascii="AvenirNext LT Pro MediumCn" w:hAnsi="AvenirNext LT Pro MediumCn" w:cs="Arial"/>
                <w:b/>
                <w:bCs/>
                <w:color w:val="2C2C2C"/>
                <w:sz w:val="22"/>
                <w:szCs w:val="22"/>
              </w:rPr>
              <w:t>conférences</w:t>
            </w:r>
            <w:r w:rsidR="0077589D" w:rsidRPr="00232629">
              <w:rPr>
                <w:rStyle w:val="Titre1Car"/>
                <w:b/>
                <w:bCs/>
                <w:caps w:val="0"/>
                <w:color w:val="2C2C2C"/>
              </w:rPr>
              <w:t xml:space="preserve"> </w:t>
            </w:r>
            <w:r w:rsidRPr="00232629">
              <w:rPr>
                <w:rFonts w:ascii="AvenirNext LT Pro MediumCn" w:hAnsi="AvenirNext LT Pro MediumCn" w:cs="Arial"/>
                <w:color w:val="2C2C2C"/>
                <w:sz w:val="22"/>
                <w:szCs w:val="22"/>
              </w:rPr>
              <w:t xml:space="preserve">et à des </w:t>
            </w:r>
            <w:r w:rsidR="0077589D" w:rsidRPr="00232629">
              <w:rPr>
                <w:rFonts w:ascii="AvenirNext LT Pro MediumCn" w:hAnsi="AvenirNext LT Pro MediumCn" w:cs="Arial"/>
                <w:b/>
                <w:bCs/>
                <w:color w:val="2C2C2C"/>
                <w:sz w:val="22"/>
                <w:szCs w:val="22"/>
              </w:rPr>
              <w:t>ateliers</w:t>
            </w:r>
            <w:r w:rsidR="00291699" w:rsidRPr="00232629">
              <w:rPr>
                <w:rStyle w:val="Titre1Car"/>
                <w:rFonts w:ascii="AvenirNext LT Pro MediumCn" w:hAnsi="AvenirNext LT Pro MediumCn" w:cs="Arial"/>
                <w:color w:val="2C2C2C"/>
                <w:sz w:val="22"/>
                <w:szCs w:val="22"/>
              </w:rPr>
              <w:t>,</w:t>
            </w:r>
            <w:r w:rsidR="0077589D" w:rsidRPr="00232629">
              <w:rPr>
                <w:rStyle w:val="Titre1Car"/>
                <w:rFonts w:ascii="AvenirNext LT Pro MediumCn" w:hAnsi="AvenirNext LT Pro MediumCn" w:cs="Arial"/>
                <w:color w:val="2C2C2C"/>
                <w:sz w:val="22"/>
                <w:szCs w:val="22"/>
              </w:rPr>
              <w:t xml:space="preserve">                       </w:t>
            </w:r>
            <w:r w:rsidR="00291699" w:rsidRPr="00232629">
              <w:rPr>
                <w:rStyle w:val="Titre1Car"/>
                <w:rFonts w:ascii="AvenirNext LT Pro MediumCn" w:hAnsi="AvenirNext LT Pro MediumCn" w:cs="Arial"/>
                <w:b/>
                <w:bCs/>
                <w:color w:val="2C2C2C"/>
                <w:sz w:val="22"/>
                <w:szCs w:val="22"/>
              </w:rPr>
              <w:t xml:space="preserve"> </w:t>
            </w:r>
            <w:r w:rsidR="00291699" w:rsidRPr="00232629">
              <w:rPr>
                <w:rStyle w:val="Titre1Car"/>
                <w:rFonts w:ascii="AvenirNext LT Pro MediumCn" w:hAnsi="AvenirNext LT Pro MediumCn" w:cs="Arial"/>
                <w:caps w:val="0"/>
                <w:color w:val="2C2C2C"/>
                <w:sz w:val="22"/>
                <w:szCs w:val="22"/>
              </w:rPr>
              <w:t xml:space="preserve">sans oublier les allocutions et </w:t>
            </w:r>
            <w:r w:rsidR="00E467D5" w:rsidRPr="00232629">
              <w:rPr>
                <w:rStyle w:val="Titre1Car"/>
                <w:rFonts w:ascii="AvenirNext LT Pro MediumCn" w:hAnsi="AvenirNext LT Pro MediumCn" w:cs="Arial"/>
                <w:caps w:val="0"/>
                <w:color w:val="2C2C2C"/>
                <w:sz w:val="22"/>
                <w:szCs w:val="22"/>
              </w:rPr>
              <w:t xml:space="preserve">les </w:t>
            </w:r>
            <w:r w:rsidR="00291699" w:rsidRPr="00232629">
              <w:rPr>
                <w:rStyle w:val="Titre1Car"/>
                <w:rFonts w:ascii="AvenirNext LT Pro MediumCn" w:hAnsi="AvenirNext LT Pro MediumCn" w:cs="Arial"/>
                <w:caps w:val="0"/>
                <w:color w:val="2C2C2C"/>
                <w:sz w:val="22"/>
                <w:szCs w:val="22"/>
              </w:rPr>
              <w:t xml:space="preserve">témoignages </w:t>
            </w:r>
            <w:r w:rsidR="00E467D5" w:rsidRPr="00232629">
              <w:rPr>
                <w:rStyle w:val="Titre1Car"/>
                <w:rFonts w:ascii="AvenirNext LT Pro MediumCn" w:hAnsi="AvenirNext LT Pro MediumCn" w:cs="Arial"/>
                <w:caps w:val="0"/>
                <w:color w:val="2C2C2C"/>
                <w:sz w:val="22"/>
                <w:szCs w:val="22"/>
              </w:rPr>
              <w:t xml:space="preserve">afin de </w:t>
            </w:r>
            <w:r w:rsidR="00291699" w:rsidRPr="00232629">
              <w:rPr>
                <w:rStyle w:val="Titre1Car"/>
                <w:rFonts w:ascii="AvenirNext LT Pro MediumCn" w:hAnsi="AvenirNext LT Pro MediumCn" w:cs="Arial"/>
                <w:caps w:val="0"/>
                <w:color w:val="2C2C2C"/>
                <w:sz w:val="22"/>
                <w:szCs w:val="22"/>
              </w:rPr>
              <w:t xml:space="preserve">souligner </w:t>
            </w:r>
            <w:r w:rsidR="001D0847" w:rsidRPr="00232629">
              <w:rPr>
                <w:rStyle w:val="Titre1Car"/>
                <w:rFonts w:ascii="AvenirNext LT Pro MediumCn" w:hAnsi="AvenirNext LT Pro MediumCn" w:cs="Arial"/>
                <w:caps w:val="0"/>
                <w:color w:val="2C2C2C"/>
                <w:sz w:val="22"/>
                <w:szCs w:val="22"/>
              </w:rPr>
              <w:t>cette journée spéciale</w:t>
            </w:r>
            <w:r w:rsidR="00291699" w:rsidRPr="00232629">
              <w:rPr>
                <w:rStyle w:val="Titre1Car"/>
                <w:rFonts w:ascii="AvenirNext LT Pro MediumCn" w:hAnsi="AvenirNext LT Pro MediumCn" w:cs="Arial"/>
                <w:caps w:val="0"/>
                <w:color w:val="2C2C2C"/>
                <w:sz w:val="22"/>
                <w:szCs w:val="22"/>
              </w:rPr>
              <w:t xml:space="preserve">. </w:t>
            </w:r>
          </w:p>
          <w:p w14:paraId="65D15AE2" w14:textId="77777777" w:rsidR="008D2297" w:rsidRPr="008D2297" w:rsidRDefault="008D2297" w:rsidP="001133BD">
            <w:pPr>
              <w:ind w:right="1879"/>
              <w:rPr>
                <w:lang w:val="fr-FR" w:eastAsia="ja-JP"/>
              </w:rPr>
            </w:pPr>
          </w:p>
          <w:p w14:paraId="2B98721C" w14:textId="77777777" w:rsidR="00291699" w:rsidRPr="00FB2DC5" w:rsidRDefault="00291699" w:rsidP="00291699">
            <w:pPr>
              <w:rPr>
                <w:rFonts w:ascii="AvenirNext LT Pro MediumCn" w:hAnsi="AvenirNext LT Pro MediumCn"/>
                <w:lang w:val="fr-FR" w:eastAsia="ja-JP"/>
              </w:rPr>
            </w:pPr>
          </w:p>
          <w:p w14:paraId="125E6621" w14:textId="77777777" w:rsidR="009E621B" w:rsidRDefault="009E621B" w:rsidP="0018657C">
            <w:pPr>
              <w:spacing w:before="60"/>
              <w:ind w:left="168" w:right="142"/>
              <w:rPr>
                <w:rFonts w:ascii="Arial" w:hAnsi="Arial" w:cs="Arial"/>
                <w:b/>
                <w:color w:val="595959" w:themeColor="text1" w:themeTint="A6"/>
                <w:sz w:val="48"/>
                <w:szCs w:val="42"/>
              </w:rPr>
            </w:pPr>
          </w:p>
          <w:p w14:paraId="4A80BE2E" w14:textId="77777777" w:rsidR="0050257D" w:rsidRDefault="0050257D" w:rsidP="00F11A90">
            <w:pPr>
              <w:spacing w:before="60"/>
              <w:ind w:right="142"/>
              <w:rPr>
                <w:rFonts w:ascii="Arial" w:hAnsi="Arial" w:cs="Arial"/>
                <w:b/>
                <w:color w:val="595959" w:themeColor="text1" w:themeTint="A6"/>
                <w:sz w:val="48"/>
                <w:szCs w:val="42"/>
              </w:rPr>
            </w:pPr>
          </w:p>
          <w:p w14:paraId="480CBB69" w14:textId="77777777" w:rsidR="0018657C" w:rsidRDefault="0018657C" w:rsidP="00F11A90">
            <w:pPr>
              <w:spacing w:before="60"/>
              <w:ind w:right="142"/>
              <w:rPr>
                <w:rFonts w:ascii="Arial" w:hAnsi="Arial" w:cs="Arial"/>
                <w:b/>
                <w:color w:val="595959" w:themeColor="text1" w:themeTint="A6"/>
                <w:sz w:val="48"/>
                <w:szCs w:val="42"/>
              </w:rPr>
            </w:pPr>
          </w:p>
          <w:p w14:paraId="2B7E76AD" w14:textId="77777777" w:rsidR="0018657C" w:rsidRDefault="0018657C" w:rsidP="00F11A90">
            <w:pPr>
              <w:spacing w:before="60"/>
              <w:ind w:right="142"/>
              <w:rPr>
                <w:rFonts w:ascii="Arial" w:hAnsi="Arial" w:cs="Arial"/>
                <w:b/>
                <w:color w:val="595959" w:themeColor="text1" w:themeTint="A6"/>
                <w:sz w:val="48"/>
                <w:szCs w:val="42"/>
              </w:rPr>
            </w:pPr>
          </w:p>
          <w:p w14:paraId="2D9B81EC" w14:textId="77777777" w:rsidR="00F11A90" w:rsidRDefault="00291699" w:rsidP="00F11A90">
            <w:pPr>
              <w:spacing w:before="60"/>
              <w:ind w:right="142"/>
              <w:rPr>
                <w:rFonts w:ascii="Arial" w:hAnsi="Arial" w:cs="Arial"/>
                <w:b/>
                <w:sz w:val="28"/>
                <w:szCs w:val="4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48"/>
                <w:szCs w:val="42"/>
              </w:rPr>
              <w:t xml:space="preserve"> </w:t>
            </w:r>
          </w:p>
        </w:tc>
        <w:tc>
          <w:tcPr>
            <w:tcW w:w="1560" w:type="dxa"/>
            <w:tcBorders>
              <w:bottom w:val="single" w:sz="12" w:space="0" w:color="FFFFFF" w:themeColor="background1"/>
            </w:tcBorders>
            <w:vAlign w:val="center"/>
          </w:tcPr>
          <w:p w14:paraId="41D4019E" w14:textId="3C1A99AF" w:rsidR="00F11A90" w:rsidRPr="00B028B3" w:rsidRDefault="00F11A90" w:rsidP="00F11A90">
            <w:pPr>
              <w:spacing w:before="60"/>
              <w:ind w:right="142"/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42"/>
              </w:rPr>
            </w:pPr>
          </w:p>
        </w:tc>
        <w:tc>
          <w:tcPr>
            <w:tcW w:w="1561" w:type="dxa"/>
            <w:tcBorders>
              <w:bottom w:val="single" w:sz="12" w:space="0" w:color="FFFFFF" w:themeColor="background1"/>
            </w:tcBorders>
            <w:vAlign w:val="center"/>
          </w:tcPr>
          <w:p w14:paraId="7D4EDDCA" w14:textId="25D48772" w:rsidR="00F11A90" w:rsidRPr="00B028B3" w:rsidRDefault="00F11A90" w:rsidP="00F11A90">
            <w:pPr>
              <w:spacing w:before="60"/>
              <w:ind w:right="142"/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42"/>
              </w:rPr>
            </w:pPr>
          </w:p>
        </w:tc>
        <w:tc>
          <w:tcPr>
            <w:tcW w:w="1560" w:type="dxa"/>
            <w:tcBorders>
              <w:bottom w:val="single" w:sz="12" w:space="0" w:color="FFFFFF" w:themeColor="background1"/>
            </w:tcBorders>
            <w:vAlign w:val="center"/>
          </w:tcPr>
          <w:p w14:paraId="559F94F4" w14:textId="77777777" w:rsidR="00F11A90" w:rsidRPr="00B028B3" w:rsidRDefault="00F11A90" w:rsidP="00F11A90">
            <w:pPr>
              <w:spacing w:before="60"/>
              <w:ind w:right="142"/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42"/>
              </w:rPr>
            </w:pPr>
          </w:p>
        </w:tc>
        <w:tc>
          <w:tcPr>
            <w:tcW w:w="1561" w:type="dxa"/>
            <w:tcBorders>
              <w:bottom w:val="single" w:sz="12" w:space="0" w:color="FFFFFF" w:themeColor="background1"/>
            </w:tcBorders>
            <w:vAlign w:val="center"/>
          </w:tcPr>
          <w:p w14:paraId="6622372B" w14:textId="77777777" w:rsidR="00F11A90" w:rsidRPr="00B028B3" w:rsidRDefault="00F11A90" w:rsidP="00EF23FA">
            <w:pPr>
              <w:spacing w:before="60"/>
              <w:ind w:right="142"/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42"/>
              </w:rPr>
            </w:pPr>
          </w:p>
        </w:tc>
      </w:tr>
    </w:tbl>
    <w:p w14:paraId="4FA8D5C4" w14:textId="37789D9E" w:rsidR="0053272D" w:rsidRDefault="00F57377" w:rsidP="00EF23FA">
      <w:pPr>
        <w:spacing w:after="0" w:line="240" w:lineRule="auto"/>
        <w:ind w:left="-284" w:right="-3260"/>
        <w:rPr>
          <w:rFonts w:ascii="Arial" w:hAnsi="Arial" w:cs="Arial"/>
          <w:b/>
          <w:sz w:val="14"/>
          <w:szCs w:val="42"/>
        </w:rPr>
      </w:pPr>
      <w:r>
        <w:rPr>
          <w:rFonts w:ascii="Arial" w:hAnsi="Arial" w:cs="Arial"/>
          <w:b/>
          <w:noProof/>
          <w:sz w:val="14"/>
          <w:szCs w:val="42"/>
        </w:rPr>
        <w:drawing>
          <wp:anchor distT="0" distB="0" distL="114300" distR="114300" simplePos="0" relativeHeight="251698176" behindDoc="0" locked="0" layoutInCell="1" allowOverlap="1" wp14:anchorId="17F4D518" wp14:editId="3269AD90">
            <wp:simplePos x="0" y="0"/>
            <wp:positionH relativeFrom="column">
              <wp:posOffset>5275918</wp:posOffset>
            </wp:positionH>
            <wp:positionV relativeFrom="paragraph">
              <wp:posOffset>-7768590</wp:posOffset>
            </wp:positionV>
            <wp:extent cx="957943" cy="454993"/>
            <wp:effectExtent l="0" t="0" r="0" b="2540"/>
            <wp:wrapNone/>
            <wp:docPr id="25" name="Image 25" descr="Une image contenant texte&#10;&#10;Description générée automatiquemen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Une image contenant texte&#10;&#10;Description générée automatiquement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943" cy="454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D35">
        <w:rPr>
          <w:rFonts w:ascii="Arial" w:hAnsi="Arial" w:cs="Arial"/>
          <w:b/>
          <w:noProof/>
          <w:sz w:val="14"/>
          <w:szCs w:val="4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67889D2" wp14:editId="33599A8B">
                <wp:simplePos x="0" y="0"/>
                <wp:positionH relativeFrom="column">
                  <wp:posOffset>-488315</wp:posOffset>
                </wp:positionH>
                <wp:positionV relativeFrom="paragraph">
                  <wp:posOffset>-8421370</wp:posOffset>
                </wp:positionV>
                <wp:extent cx="7884795" cy="9353550"/>
                <wp:effectExtent l="0" t="0" r="1905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4795" cy="9353550"/>
                          <a:chOff x="-38101" y="0"/>
                          <a:chExt cx="7884931" cy="8996923"/>
                        </a:xfrm>
                      </wpg:grpSpPr>
                      <wps:wsp>
                        <wps:cNvPr id="2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1" y="6299056"/>
                            <a:ext cx="2811828" cy="2697867"/>
                          </a:xfrm>
                          <a:prstGeom prst="rect">
                            <a:avLst/>
                          </a:prstGeom>
                          <a:solidFill>
                            <a:srgbClr val="E6EAE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B2D32" w14:textId="77777777" w:rsidR="006350EB" w:rsidRDefault="006350EB" w:rsidP="00AC2D35">
                              <w:pPr>
                                <w:spacing w:after="0"/>
                                <w:ind w:left="425" w:right="334"/>
                                <w:rPr>
                                  <w:rFonts w:ascii="4" w:hAnsi="4" w:cs="Arial"/>
                                  <w:bCs/>
                                  <w:color w:val="595959" w:themeColor="text1" w:themeTint="A6"/>
                                  <w:sz w:val="8"/>
                                  <w:szCs w:val="8"/>
                                  <w:highlight w:val="lightGray"/>
                                </w:rPr>
                              </w:pPr>
                            </w:p>
                            <w:p w14:paraId="1681A731" w14:textId="77777777" w:rsidR="00917881" w:rsidRDefault="00917881" w:rsidP="00AC2D35">
                              <w:pPr>
                                <w:spacing w:after="0"/>
                                <w:ind w:left="425" w:right="334"/>
                                <w:rPr>
                                  <w:rFonts w:ascii="4" w:hAnsi="4" w:cs="Arial"/>
                                  <w:bCs/>
                                  <w:color w:val="595959" w:themeColor="text1" w:themeTint="A6"/>
                                  <w:sz w:val="8"/>
                                  <w:szCs w:val="8"/>
                                  <w:highlight w:val="lightGray"/>
                                </w:rPr>
                              </w:pPr>
                            </w:p>
                            <w:p w14:paraId="06F7B5FB" w14:textId="3C09315D" w:rsidR="0030032D" w:rsidRDefault="0030032D" w:rsidP="00AC2D35">
                              <w:pPr>
                                <w:spacing w:after="0"/>
                                <w:ind w:left="425" w:right="334"/>
                                <w:rPr>
                                  <w:rFonts w:ascii="4" w:hAnsi="4" w:cs="Arial"/>
                                  <w:bCs/>
                                  <w:color w:val="595959" w:themeColor="text1" w:themeTint="A6"/>
                                  <w:sz w:val="8"/>
                                  <w:szCs w:val="8"/>
                                  <w:highlight w:val="lightGray"/>
                                </w:rPr>
                              </w:pPr>
                            </w:p>
                            <w:p w14:paraId="47B79054" w14:textId="6828D4A8" w:rsidR="000F2814" w:rsidRDefault="000F2814" w:rsidP="00AC2D35">
                              <w:pPr>
                                <w:spacing w:after="0"/>
                                <w:ind w:left="425" w:right="334"/>
                                <w:rPr>
                                  <w:rFonts w:ascii="4" w:hAnsi="4" w:cs="Arial"/>
                                  <w:bCs/>
                                  <w:color w:val="595959" w:themeColor="text1" w:themeTint="A6"/>
                                  <w:sz w:val="8"/>
                                  <w:szCs w:val="8"/>
                                  <w:highlight w:val="lightGray"/>
                                </w:rPr>
                              </w:pPr>
                            </w:p>
                            <w:p w14:paraId="017331B0" w14:textId="77777777" w:rsidR="000F2814" w:rsidRPr="0053272D" w:rsidRDefault="000F2814" w:rsidP="00AC2D35">
                              <w:pPr>
                                <w:spacing w:after="0"/>
                                <w:ind w:left="425" w:right="334"/>
                                <w:rPr>
                                  <w:rFonts w:ascii="4" w:hAnsi="4" w:cs="Arial"/>
                                  <w:bCs/>
                                  <w:color w:val="595959" w:themeColor="text1" w:themeTint="A6"/>
                                  <w:sz w:val="8"/>
                                  <w:szCs w:val="8"/>
                                  <w:highlight w:val="lightGray"/>
                                </w:rPr>
                              </w:pPr>
                            </w:p>
                            <w:p w14:paraId="680D13FB" w14:textId="2A2D560C" w:rsidR="0018657C" w:rsidRPr="0077589D" w:rsidRDefault="0018657C" w:rsidP="00250F32">
                              <w:pPr>
                                <w:spacing w:after="120"/>
                                <w:ind w:left="425" w:right="334"/>
                                <w:jc w:val="both"/>
                                <w:rPr>
                                  <w:rFonts w:ascii="AvenirNext LT Pro MediumCn" w:hAnsi="AvenirNext LT Pro MediumCn" w:cs="Arial"/>
                                  <w:bCs/>
                                  <w:color w:val="003974"/>
                                  <w:sz w:val="28"/>
                                  <w:szCs w:val="28"/>
                                </w:rPr>
                              </w:pPr>
                              <w:r w:rsidRPr="0077589D">
                                <w:rPr>
                                  <w:rFonts w:ascii="AvenirNext LT Pro MediumCn" w:hAnsi="AvenirNext LT Pro MediumCn" w:cs="Arial"/>
                                  <w:bCs/>
                                  <w:color w:val="003974"/>
                                  <w:sz w:val="28"/>
                                  <w:szCs w:val="28"/>
                                </w:rPr>
                                <w:t xml:space="preserve">Pour une </w:t>
                              </w:r>
                              <w:r w:rsidR="00AC2D35" w:rsidRPr="00250F32">
                                <w:rPr>
                                  <w:rFonts w:ascii="AvenirNext LT Pro MediumCn" w:hAnsi="AvenirNext LT Pro MediumCn" w:cs="Arial"/>
                                  <w:b/>
                                  <w:color w:val="A01914"/>
                                  <w:sz w:val="28"/>
                                  <w:szCs w:val="28"/>
                                </w:rPr>
                                <w:t>pré</w:t>
                              </w:r>
                              <w:r w:rsidR="00F24C8B" w:rsidRPr="00250F32">
                                <w:rPr>
                                  <w:rFonts w:ascii="AvenirNext LT Pro MediumCn" w:hAnsi="AvenirNext LT Pro MediumCn" w:cs="Arial"/>
                                  <w:b/>
                                  <w:color w:val="A01914"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250F32">
                                <w:rPr>
                                  <w:rFonts w:ascii="AvenirNext LT Pro MediumCn" w:hAnsi="AvenirNext LT Pro MediumCn" w:cs="Arial"/>
                                  <w:b/>
                                  <w:color w:val="A01914"/>
                                  <w:sz w:val="28"/>
                                  <w:szCs w:val="28"/>
                                </w:rPr>
                                <w:t>nscription</w:t>
                              </w:r>
                              <w:r w:rsidR="00EC4FC4" w:rsidRPr="0077589D">
                                <w:rPr>
                                  <w:rFonts w:ascii="AvenirNext LT Pro MediumCn" w:hAnsi="AvenirNext LT Pro MediumCn" w:cs="Arial"/>
                                  <w:bCs/>
                                  <w:color w:val="00397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C4FC4" w:rsidRPr="0077589D">
                                <w:rPr>
                                  <w:rFonts w:ascii="AvenirNext LT Pro MediumCn" w:hAnsi="AvenirNext LT Pro MediumCn" w:cs="Arial"/>
                                  <w:bCs/>
                                  <w:color w:val="003974"/>
                                  <w:sz w:val="14"/>
                                  <w:szCs w:val="14"/>
                                </w:rPr>
                                <w:t>(SANS FRAIS)</w:t>
                              </w:r>
                              <w:r w:rsidRPr="0077589D">
                                <w:rPr>
                                  <w:rFonts w:ascii="AvenirNext LT Pro MediumCn" w:hAnsi="AvenirNext LT Pro MediumCn" w:cs="Arial"/>
                                  <w:bCs/>
                                  <w:color w:val="003974"/>
                                  <w:sz w:val="28"/>
                                  <w:szCs w:val="28"/>
                                </w:rPr>
                                <w:t xml:space="preserve">, veuillez </w:t>
                              </w:r>
                              <w:r w:rsidR="00AC2D35" w:rsidRPr="00250F32">
                                <w:rPr>
                                  <w:rFonts w:ascii="AvenirNext LT Pro MediumCn" w:hAnsi="AvenirNext LT Pro MediumCn" w:cs="Arial"/>
                                  <w:b/>
                                  <w:color w:val="A01914"/>
                                  <w:sz w:val="28"/>
                                  <w:szCs w:val="28"/>
                                </w:rPr>
                                <w:t xml:space="preserve">signifier votre intérêt </w:t>
                              </w:r>
                              <w:r w:rsidR="00E72593" w:rsidRPr="00250F32">
                                <w:rPr>
                                  <w:rFonts w:ascii="AvenirNext LT Pro MediumCn" w:hAnsi="AvenirNext LT Pro MediumCn" w:cs="Arial"/>
                                  <w:bCs/>
                                  <w:color w:val="003974"/>
                                  <w:sz w:val="28"/>
                                  <w:szCs w:val="28"/>
                                </w:rPr>
                                <w:t xml:space="preserve">en </w:t>
                              </w:r>
                              <w:r w:rsidR="00AC2D35">
                                <w:rPr>
                                  <w:rFonts w:ascii="AvenirNext LT Pro MediumCn" w:hAnsi="AvenirNext LT Pro MediumCn" w:cs="Arial"/>
                                  <w:bCs/>
                                  <w:color w:val="003974"/>
                                  <w:sz w:val="28"/>
                                  <w:szCs w:val="28"/>
                                </w:rPr>
                                <w:t xml:space="preserve">nous </w:t>
                              </w:r>
                              <w:r w:rsidR="00E72593">
                                <w:rPr>
                                  <w:rFonts w:ascii="AvenirNext LT Pro MediumCn" w:hAnsi="AvenirNext LT Pro MediumCn" w:cs="Arial"/>
                                  <w:bCs/>
                                  <w:color w:val="003974"/>
                                  <w:sz w:val="28"/>
                                  <w:szCs w:val="28"/>
                                </w:rPr>
                                <w:t>contactant par courriel, afin de nous transmettre vos coordonnées,</w:t>
                              </w:r>
                              <w:r w:rsidR="00AC2D35">
                                <w:rPr>
                                  <w:rFonts w:ascii="AvenirNext LT Pro MediumCn" w:hAnsi="AvenirNext LT Pro MediumCn" w:cs="Arial"/>
                                  <w:bCs/>
                                  <w:color w:val="00397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24C8B" w:rsidRPr="0077589D">
                                <w:rPr>
                                  <w:rFonts w:ascii="AvenirNext LT Pro MediumCn" w:hAnsi="AvenirNext LT Pro MediumCn" w:cs="Arial"/>
                                  <w:bCs/>
                                  <w:color w:val="003974"/>
                                  <w:sz w:val="28"/>
                                  <w:szCs w:val="28"/>
                                </w:rPr>
                                <w:t>avant lundi le 16 novembre</w:t>
                              </w:r>
                              <w:r w:rsidR="00A53212" w:rsidRPr="0077589D">
                                <w:rPr>
                                  <w:rFonts w:ascii="AvenirNext LT Pro MediumCn" w:hAnsi="AvenirNext LT Pro MediumCn" w:cs="Arial"/>
                                  <w:bCs/>
                                  <w:color w:val="003974"/>
                                  <w:sz w:val="28"/>
                                  <w:szCs w:val="28"/>
                                </w:rPr>
                                <w:t xml:space="preserve"> 2020</w:t>
                              </w:r>
                              <w:r w:rsidR="00F24C8B" w:rsidRPr="0077589D">
                                <w:rPr>
                                  <w:rFonts w:ascii="AvenirNext LT Pro MediumCn" w:hAnsi="AvenirNext LT Pro MediumCn" w:cs="Arial"/>
                                  <w:bCs/>
                                  <w:color w:val="003974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77589D">
                                <w:rPr>
                                  <w:rFonts w:ascii="AvenirNext LT Pro MediumCn" w:hAnsi="AvenirNext LT Pro MediumCn" w:cs="Arial"/>
                                  <w:bCs/>
                                  <w:color w:val="003974"/>
                                  <w:sz w:val="28"/>
                                  <w:szCs w:val="28"/>
                                </w:rPr>
                                <w:t>à</w:t>
                              </w:r>
                              <w:r w:rsidRPr="0077589D">
                                <w:rPr>
                                  <w:rFonts w:ascii="AvenirNext LT Pro MediumCn" w:hAnsi="AvenirNext LT Pro MediumCn" w:cs="Arial"/>
                                  <w:bCs/>
                                  <w:color w:val="003974"/>
                                  <w:sz w:val="28"/>
                                  <w:szCs w:val="44"/>
                                </w:rPr>
                                <w:t xml:space="preserve"> : </w:t>
                              </w:r>
                            </w:p>
                            <w:p w14:paraId="4C02E16A" w14:textId="77777777" w:rsidR="00F90C0A" w:rsidRPr="00F90C0A" w:rsidRDefault="00F90C0A" w:rsidP="00AC2D35">
                              <w:pPr>
                                <w:spacing w:after="60" w:line="240" w:lineRule="auto"/>
                                <w:ind w:left="425" w:right="334"/>
                                <w:jc w:val="both"/>
                                <w:rPr>
                                  <w:color w:val="0096FF"/>
                                  <w:sz w:val="12"/>
                                  <w:szCs w:val="12"/>
                                </w:rPr>
                              </w:pPr>
                            </w:p>
                            <w:p w14:paraId="58C46E0E" w14:textId="743E1B8D" w:rsidR="0018657C" w:rsidRDefault="00250F32" w:rsidP="00AC2D35">
                              <w:pPr>
                                <w:spacing w:after="60" w:line="240" w:lineRule="auto"/>
                                <w:ind w:left="425" w:right="334"/>
                                <w:jc w:val="both"/>
                                <w:rPr>
                                  <w:rStyle w:val="Lienhypertexte"/>
                                  <w:rFonts w:ascii="AvenirNext LT Pro MediumCn" w:hAnsi="AvenirNext LT Pro MediumCn"/>
                                  <w:color w:val="0096FF"/>
                                  <w:sz w:val="18"/>
                                  <w:szCs w:val="18"/>
                                  <w:u w:val="none"/>
                                </w:rPr>
                              </w:pPr>
                              <w:hyperlink r:id="rId12" w:history="1">
                                <w:r w:rsidR="0018657C" w:rsidRPr="00AC2D35">
                                  <w:rPr>
                                    <w:rStyle w:val="Lienhypertexte"/>
                                    <w:rFonts w:ascii="Arial" w:hAnsi="Arial" w:cs="Arial"/>
                                    <w:color w:val="0096FF"/>
                                    <w:sz w:val="18"/>
                                    <w:szCs w:val="18"/>
                                  </w:rPr>
                                  <w:t>lise.bourdages@cegeptr.qc.ca</w:t>
                                </w:r>
                              </w:hyperlink>
                              <w:r w:rsidR="0018657C" w:rsidRPr="00AC2D35">
                                <w:rPr>
                                  <w:rFonts w:ascii="Arial" w:hAnsi="Arial" w:cs="Arial"/>
                                  <w:b/>
                                  <w:color w:val="0096FF"/>
                                  <w:sz w:val="28"/>
                                  <w:szCs w:val="44"/>
                                </w:rPr>
                                <w:t xml:space="preserve"> </w:t>
                              </w:r>
                              <w:r w:rsidR="00444A6E" w:rsidRPr="00AC2D35">
                                <w:rPr>
                                  <w:rStyle w:val="Lienhypertexte"/>
                                  <w:rFonts w:ascii="AvenirNext LT Pro MediumCn" w:hAnsi="AvenirNext LT Pro MediumCn"/>
                                  <w:color w:val="0096FF"/>
                                  <w:sz w:val="18"/>
                                  <w:szCs w:val="18"/>
                                  <w:u w:val="none"/>
                                </w:rPr>
                                <w:t>(CMQ)</w:t>
                              </w:r>
                              <w:r>
                                <w:rPr>
                                  <w:rStyle w:val="Lienhypertexte"/>
                                  <w:rFonts w:ascii="AvenirNext LT Pro MediumCn" w:hAnsi="AvenirNext LT Pro MediumCn"/>
                                  <w:color w:val="0096FF"/>
                                  <w:sz w:val="18"/>
                                  <w:szCs w:val="18"/>
                                  <w:u w:val="none"/>
                                </w:rPr>
                                <w:t xml:space="preserve"> </w:t>
                              </w:r>
                            </w:p>
                            <w:p w14:paraId="0DB3D7C7" w14:textId="6EB1F755" w:rsidR="00250F32" w:rsidRPr="00250F32" w:rsidRDefault="00250F32" w:rsidP="00AC2D35">
                              <w:pPr>
                                <w:spacing w:after="60" w:line="240" w:lineRule="auto"/>
                                <w:ind w:left="425" w:right="334"/>
                                <w:jc w:val="both"/>
                                <w:rPr>
                                  <w:rStyle w:val="Lienhypertexte"/>
                                  <w:color w:val="0096FF"/>
                                  <w:sz w:val="8"/>
                                  <w:szCs w:val="8"/>
                                  <w:u w:val="none"/>
                                </w:rPr>
                              </w:pPr>
                            </w:p>
                            <w:p w14:paraId="02BF022E" w14:textId="77777777" w:rsidR="00444A6E" w:rsidRPr="00AC2D35" w:rsidRDefault="00250F32" w:rsidP="00AC2D35">
                              <w:pPr>
                                <w:spacing w:after="60" w:line="240" w:lineRule="auto"/>
                                <w:ind w:left="425" w:right="334"/>
                                <w:jc w:val="both"/>
                                <w:rPr>
                                  <w:rStyle w:val="Lienhypertexte"/>
                                  <w:rFonts w:ascii="AvenirNext LT Pro MediumCn" w:hAnsi="AvenirNext LT Pro MediumCn"/>
                                  <w:color w:val="0096FF"/>
                                  <w:sz w:val="18"/>
                                  <w:szCs w:val="18"/>
                                  <w:u w:val="none"/>
                                </w:rPr>
                              </w:pPr>
                              <w:hyperlink r:id="rId13" w:history="1">
                                <w:r w:rsidR="00444A6E" w:rsidRPr="00AC2D35">
                                  <w:rPr>
                                    <w:rStyle w:val="Lienhypertexte"/>
                                    <w:rFonts w:ascii="Arial" w:hAnsi="Arial" w:cs="Arial"/>
                                    <w:color w:val="0096FF"/>
                                    <w:sz w:val="18"/>
                                    <w:szCs w:val="18"/>
                                  </w:rPr>
                                  <w:t>sabrina.dufour@cqrda.ca</w:t>
                                </w:r>
                              </w:hyperlink>
                              <w:r w:rsidR="00444A6E" w:rsidRPr="00AC2D35">
                                <w:rPr>
                                  <w:rStyle w:val="Lienhypertexte"/>
                                  <w:rFonts w:ascii="Arial" w:hAnsi="Arial" w:cs="Arial"/>
                                  <w:color w:val="0096FF"/>
                                  <w:sz w:val="18"/>
                                  <w:szCs w:val="18"/>
                                  <w:u w:val="none"/>
                                </w:rPr>
                                <w:t xml:space="preserve">  </w:t>
                              </w:r>
                              <w:r w:rsidR="00444A6E" w:rsidRPr="00AC2D35">
                                <w:rPr>
                                  <w:rStyle w:val="Lienhypertexte"/>
                                  <w:rFonts w:ascii="AvenirNext LT Pro MediumCn" w:hAnsi="AvenirNext LT Pro MediumCn"/>
                                  <w:color w:val="0096FF"/>
                                  <w:sz w:val="18"/>
                                  <w:szCs w:val="18"/>
                                  <w:u w:val="none"/>
                                </w:rPr>
                                <w:t>(CQRDA)</w:t>
                              </w:r>
                            </w:p>
                            <w:p w14:paraId="74C3522F" w14:textId="77777777" w:rsidR="0018657C" w:rsidRDefault="0018657C" w:rsidP="00AC2D35">
                              <w:pPr>
                                <w:spacing w:after="0"/>
                                <w:ind w:left="425" w:right="334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0434CD1E" w14:textId="77777777" w:rsidR="00F24C8B" w:rsidRDefault="00F24C8B" w:rsidP="00AC2D35">
                              <w:pPr>
                                <w:spacing w:after="0"/>
                                <w:ind w:left="425" w:right="334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78AD9BA3" w14:textId="77777777" w:rsidR="00F24C8B" w:rsidRDefault="00F24C8B" w:rsidP="00AC2D35">
                              <w:pPr>
                                <w:spacing w:after="120"/>
                                <w:ind w:left="425" w:right="334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3738AEB5" w14:textId="77777777" w:rsidR="00F24C8B" w:rsidRPr="00F734CB" w:rsidRDefault="00F24C8B" w:rsidP="00AC2D35">
                              <w:pPr>
                                <w:ind w:left="142" w:right="334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" name="Groupe 4"/>
                        <wpg:cNvGrpSpPr/>
                        <wpg:grpSpPr>
                          <a:xfrm>
                            <a:off x="0" y="0"/>
                            <a:ext cx="5441098" cy="2510568"/>
                            <a:chOff x="0" y="0"/>
                            <a:chExt cx="8400737" cy="3666820"/>
                          </a:xfrm>
                        </wpg:grpSpPr>
                        <wps:wsp>
                          <wps:cNvPr id="7" name="Forme libre : Forme 20"/>
                          <wps:cNvSpPr/>
                          <wps:spPr>
                            <a:xfrm>
                              <a:off x="2626963" y="0"/>
                              <a:ext cx="5619115" cy="2565400"/>
                            </a:xfrm>
                            <a:custGeom>
                              <a:avLst/>
                              <a:gdLst>
                                <a:gd name="connsiteX0" fmla="*/ 3869531 w 3876675"/>
                                <a:gd name="connsiteY0" fmla="*/ 1359694 h 1762125"/>
                                <a:gd name="connsiteX1" fmla="*/ 2359819 w 3876675"/>
                                <a:gd name="connsiteY1" fmla="*/ 1744504 h 1762125"/>
                                <a:gd name="connsiteX2" fmla="*/ 7144 w 3876675"/>
                                <a:gd name="connsiteY2" fmla="*/ 1287304 h 1762125"/>
                                <a:gd name="connsiteX3" fmla="*/ 7144 w 3876675"/>
                                <a:gd name="connsiteY3" fmla="*/ 7144 h 1762125"/>
                                <a:gd name="connsiteX4" fmla="*/ 3869531 w 3876675"/>
                                <a:gd name="connsiteY4" fmla="*/ 7144 h 1762125"/>
                                <a:gd name="connsiteX5" fmla="*/ 3869531 w 3876675"/>
                                <a:gd name="connsiteY5" fmla="*/ 1359694 h 1762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876675" h="1762125">
                                  <a:moveTo>
                                    <a:pt x="3869531" y="1359694"/>
                                  </a:moveTo>
                                  <a:cubicBezTo>
                                    <a:pt x="3869531" y="1359694"/>
                                    <a:pt x="3379946" y="1834039"/>
                                    <a:pt x="2359819" y="1744504"/>
                                  </a:cubicBezTo>
                                  <a:cubicBezTo>
                                    <a:pt x="1339691" y="1654969"/>
                                    <a:pt x="936784" y="1180624"/>
                                    <a:pt x="7144" y="1287304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3869531" y="7144"/>
                                  </a:lnTo>
                                  <a:lnTo>
                                    <a:pt x="3869531" y="1359694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8000">
                                  <a:srgbClr val="FFA543"/>
                                </a:gs>
                                <a:gs pos="71000">
                                  <a:srgbClr val="E27009"/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4159" y="2025094"/>
                              <a:ext cx="8284700" cy="1641726"/>
                            </a:xfrm>
                            <a:prstGeom prst="rect">
                              <a:avLst/>
                            </a:prstGeom>
                            <a:solidFill>
                              <a:srgbClr val="E6EAE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orme libre : Forme 22"/>
                          <wps:cNvSpPr/>
                          <wps:spPr>
                            <a:xfrm>
                              <a:off x="0" y="0"/>
                              <a:ext cx="8241665" cy="2781300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1699736 h 1924050"/>
                                <a:gd name="connsiteX1" fmla="*/ 2934176 w 6000750"/>
                                <a:gd name="connsiteY1" fmla="*/ 1484471 h 1924050"/>
                                <a:gd name="connsiteX2" fmla="*/ 5998369 w 6000750"/>
                                <a:gd name="connsiteY2" fmla="*/ 893921 h 1924050"/>
                                <a:gd name="connsiteX3" fmla="*/ 5998369 w 6000750"/>
                                <a:gd name="connsiteY3" fmla="*/ 7144 h 1924050"/>
                                <a:gd name="connsiteX4" fmla="*/ 7144 w 6000750"/>
                                <a:gd name="connsiteY4" fmla="*/ 7144 h 1924050"/>
                                <a:gd name="connsiteX5" fmla="*/ 7144 w 6000750"/>
                                <a:gd name="connsiteY5" fmla="*/ 1699736 h 1924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1924050">
                                  <a:moveTo>
                                    <a:pt x="7144" y="1699736"/>
                                  </a:moveTo>
                                  <a:cubicBezTo>
                                    <a:pt x="7144" y="1699736"/>
                                    <a:pt x="1410176" y="2317909"/>
                                    <a:pt x="2934176" y="1484471"/>
                                  </a:cubicBezTo>
                                  <a:cubicBezTo>
                                    <a:pt x="4459129" y="651986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169973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5000">
                                  <a:srgbClr val="0076B3"/>
                                </a:gs>
                                <a:gs pos="90000">
                                  <a:srgbClr val="0075B2"/>
                                </a:gs>
                                <a:gs pos="0">
                                  <a:srgbClr val="0096FF"/>
                                </a:gs>
                                <a:gs pos="62000">
                                  <a:srgbClr val="003A74"/>
                                </a:gs>
                                <a:gs pos="36000">
                                  <a:srgbClr val="003A74"/>
                                </a:gs>
                              </a:gsLst>
                              <a:lin ang="0" scaled="1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orme libre : Forme 23"/>
                          <wps:cNvSpPr/>
                          <wps:spPr>
                            <a:xfrm>
                              <a:off x="0" y="0"/>
                              <a:ext cx="8242108" cy="1397629"/>
                            </a:xfrm>
                            <a:custGeom>
                              <a:avLst/>
                              <a:gdLst>
                                <a:gd name="connsiteX0" fmla="*/ 7144 w 6000750"/>
                                <a:gd name="connsiteY0" fmla="*/ 7144 h 904875"/>
                                <a:gd name="connsiteX1" fmla="*/ 7144 w 6000750"/>
                                <a:gd name="connsiteY1" fmla="*/ 613886 h 904875"/>
                                <a:gd name="connsiteX2" fmla="*/ 3546634 w 6000750"/>
                                <a:gd name="connsiteY2" fmla="*/ 574834 h 904875"/>
                                <a:gd name="connsiteX3" fmla="*/ 5998369 w 6000750"/>
                                <a:gd name="connsiteY3" fmla="*/ 893921 h 904875"/>
                                <a:gd name="connsiteX4" fmla="*/ 5998369 w 6000750"/>
                                <a:gd name="connsiteY4" fmla="*/ 7144 h 904875"/>
                                <a:gd name="connsiteX5" fmla="*/ 7144 w 6000750"/>
                                <a:gd name="connsiteY5" fmla="*/ 7144 h 904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000750" h="904875">
                                  <a:moveTo>
                                    <a:pt x="7144" y="7144"/>
                                  </a:moveTo>
                                  <a:lnTo>
                                    <a:pt x="7144" y="613886"/>
                                  </a:lnTo>
                                  <a:cubicBezTo>
                                    <a:pt x="647224" y="1034891"/>
                                    <a:pt x="2136934" y="964406"/>
                                    <a:pt x="3546634" y="574834"/>
                                  </a:cubicBezTo>
                                  <a:cubicBezTo>
                                    <a:pt x="4882039" y="205264"/>
                                    <a:pt x="5998369" y="893921"/>
                                    <a:pt x="5998369" y="893921"/>
                                  </a:cubicBezTo>
                                  <a:lnTo>
                                    <a:pt x="5998369" y="714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2000">
                                  <a:srgbClr val="003A74"/>
                                </a:gs>
                                <a:gs pos="100000">
                                  <a:srgbClr val="0096FF"/>
                                </a:gs>
                              </a:gsLst>
                              <a:lin ang="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orme libre : Forme 24"/>
                          <wps:cNvSpPr/>
                          <wps:spPr>
                            <a:xfrm rot="687189">
                              <a:off x="3475579" y="1299759"/>
                              <a:ext cx="4925158" cy="1395094"/>
                            </a:xfrm>
                            <a:custGeom>
                              <a:avLst/>
                              <a:gdLst>
                                <a:gd name="connsiteX0" fmla="*/ 7144 w 2819400"/>
                                <a:gd name="connsiteY0" fmla="*/ 481489 h 828675"/>
                                <a:gd name="connsiteX1" fmla="*/ 1305401 w 2819400"/>
                                <a:gd name="connsiteY1" fmla="*/ 812959 h 828675"/>
                                <a:gd name="connsiteX2" fmla="*/ 2815114 w 2819400"/>
                                <a:gd name="connsiteY2" fmla="*/ 428149 h 828675"/>
                                <a:gd name="connsiteX3" fmla="*/ 2815114 w 2819400"/>
                                <a:gd name="connsiteY3" fmla="*/ 7144 h 828675"/>
                                <a:gd name="connsiteX4" fmla="*/ 7144 w 2819400"/>
                                <a:gd name="connsiteY4" fmla="*/ 481489 h 82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19400" h="828675">
                                  <a:moveTo>
                                    <a:pt x="7144" y="481489"/>
                                  </a:moveTo>
                                  <a:cubicBezTo>
                                    <a:pt x="380524" y="602456"/>
                                    <a:pt x="751999" y="764381"/>
                                    <a:pt x="1305401" y="812959"/>
                                  </a:cubicBezTo>
                                  <a:cubicBezTo>
                                    <a:pt x="2325529" y="902494"/>
                                    <a:pt x="2815114" y="428149"/>
                                    <a:pt x="2815114" y="428149"/>
                                  </a:cubicBezTo>
                                  <a:lnTo>
                                    <a:pt x="2815114" y="7144"/>
                                  </a:lnTo>
                                  <a:cubicBezTo>
                                    <a:pt x="2332196" y="236696"/>
                                    <a:pt x="1376839" y="568166"/>
                                    <a:pt x="7144" y="48148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8000">
                                  <a:srgbClr val="FFA543"/>
                                </a:gs>
                                <a:gs pos="71000">
                                  <a:srgbClr val="E27009"/>
                                </a:gs>
                                <a:gs pos="44000">
                                  <a:srgbClr val="FF8600"/>
                                </a:gs>
                                <a:gs pos="95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 w="9525" cap="flat">
                              <a:solidFill>
                                <a:srgbClr val="E6EAED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9060" y="1547409"/>
                              <a:ext cx="3181350" cy="112495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FAC9E4" w14:textId="77777777" w:rsidR="001E4F49" w:rsidRDefault="001E4F49" w:rsidP="001E4F49">
                                <w:pPr>
                                  <w:jc w:val="center"/>
                                  <w:rPr>
                                    <w:rFonts w:ascii="AvenirNext LT Pro MediumCn" w:hAnsi="AvenirNext LT Pro MediumCn"/>
                                    <w:color w:val="003A74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EC4FC4">
                                  <w:rPr>
                                    <w:rFonts w:ascii="AvenirNext LT Pro MediumCn" w:hAnsi="AvenirNext LT Pro MediumCn"/>
                                    <w:color w:val="003A74"/>
                                    <w:sz w:val="24"/>
                                    <w:szCs w:val="24"/>
                                  </w:rPr>
                                  <w:t>en</w:t>
                                </w:r>
                                <w:proofErr w:type="gramEnd"/>
                                <w:r w:rsidRPr="00EC4FC4">
                                  <w:rPr>
                                    <w:rFonts w:ascii="AvenirNext LT Pro MediumCn" w:hAnsi="AvenirNext LT Pro MediumCn"/>
                                    <w:color w:val="003A74"/>
                                    <w:sz w:val="24"/>
                                    <w:szCs w:val="24"/>
                                  </w:rPr>
                                  <w:t xml:space="preserve"> virtuel</w:t>
                                </w:r>
                              </w:p>
                              <w:p w14:paraId="32202C96" w14:textId="77777777" w:rsidR="00EC4FC4" w:rsidRPr="00EC4FC4" w:rsidRDefault="00EC4FC4" w:rsidP="00EC4FC4">
                                <w:pPr>
                                  <w:spacing w:after="0"/>
                                  <w:jc w:val="center"/>
                                  <w:rPr>
                                    <w:rFonts w:ascii="AvenirNext LT Pro MediumCn" w:hAnsi="AvenirNext LT Pro MediumCn"/>
                                    <w:color w:val="003A74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75B3A9B" w14:textId="77777777" w:rsidR="001E4F49" w:rsidRPr="00EC4FC4" w:rsidRDefault="001E4F49" w:rsidP="001E4F49">
                                <w:pPr>
                                  <w:jc w:val="center"/>
                                  <w:rPr>
                                    <w:rFonts w:ascii="AvenirNext LT Pro MediumCn" w:hAnsi="AvenirNext LT Pro MediumCn"/>
                                    <w:b/>
                                    <w:bCs/>
                                    <w:color w:val="E6EAED"/>
                                    <w:sz w:val="36"/>
                                    <w:szCs w:val="36"/>
                                  </w:rPr>
                                </w:pPr>
                                <w:r w:rsidRPr="00EC4FC4">
                                  <w:rPr>
                                    <w:rFonts w:ascii="AvenirNext LT Pro Bold" w:hAnsi="AvenirNext LT Pro Bold"/>
                                    <w:color w:val="003A7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EC4FC4">
                                  <w:rPr>
                                    <w:rFonts w:ascii="AvenirNext LT Pro MediumCn" w:hAnsi="AvenirNext LT Pro MediumCn"/>
                                    <w:b/>
                                    <w:bCs/>
                                    <w:color w:val="003A74"/>
                                    <w:sz w:val="28"/>
                                    <w:szCs w:val="28"/>
                                  </w:rPr>
                                  <w:t>18 novembre 2020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015" y="580249"/>
                              <a:ext cx="6083110" cy="10955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7C6C52" w14:textId="77777777" w:rsidR="001E4F49" w:rsidRPr="00EC4FC4" w:rsidRDefault="001E4F49" w:rsidP="00EC4FC4">
                                <w:pPr>
                                  <w:spacing w:after="0"/>
                                  <w:rPr>
                                    <w:rFonts w:ascii="AvenirNext LT Pro Bold" w:hAnsi="AvenirNext LT Pro Bold"/>
                                    <w:color w:val="E6EAED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17545A76" w14:textId="77777777" w:rsidR="001E4F49" w:rsidRPr="00EC4FC4" w:rsidRDefault="001E4F49" w:rsidP="00EC4FC4">
                                <w:pPr>
                                  <w:spacing w:after="0"/>
                                  <w:rPr>
                                    <w:rFonts w:ascii="AvenirNext LT Pro Bold" w:hAnsi="AvenirNext LT Pro Bold"/>
                                    <w:b/>
                                    <w:bCs/>
                                    <w:color w:val="E6EAED"/>
                                    <w:sz w:val="32"/>
                                    <w:szCs w:val="32"/>
                                  </w:rPr>
                                </w:pPr>
                                <w:r w:rsidRPr="00EC4FC4">
                                  <w:rPr>
                                    <w:rFonts w:ascii="AvenirNext LT Pro Bold" w:hAnsi="AvenirNext LT Pro Bold"/>
                                    <w:b/>
                                    <w:bCs/>
                                    <w:color w:val="E6EAED"/>
                                    <w:sz w:val="32"/>
                                    <w:szCs w:val="32"/>
                                  </w:rPr>
                                  <w:t>35</w:t>
                                </w:r>
                                <w:r w:rsidRPr="00EC4FC4">
                                  <w:rPr>
                                    <w:rFonts w:ascii="AvenirNext LT Pro Bold" w:hAnsi="AvenirNext LT Pro Bold"/>
                                    <w:b/>
                                    <w:bCs/>
                                    <w:color w:val="E6EAED"/>
                                    <w:sz w:val="32"/>
                                    <w:szCs w:val="32"/>
                                    <w:vertAlign w:val="superscript"/>
                                  </w:rPr>
                                  <w:t>e</w:t>
                                </w:r>
                                <w:r w:rsidRPr="00EC4FC4">
                                  <w:rPr>
                                    <w:rFonts w:ascii="AvenirNext LT Pro Bold" w:hAnsi="AvenirNext LT Pro Bold"/>
                                    <w:b/>
                                    <w:bCs/>
                                    <w:color w:val="E6EAED"/>
                                    <w:sz w:val="32"/>
                                    <w:szCs w:val="32"/>
                                  </w:rPr>
                                  <w:t xml:space="preserve"> anniversaire du CMQ</w:t>
                                </w:r>
                              </w:p>
                              <w:p w14:paraId="1A1F1E16" w14:textId="77777777" w:rsidR="001E4F49" w:rsidRPr="00EC4FC4" w:rsidRDefault="001E4F49" w:rsidP="00EC4FC4">
                                <w:pPr>
                                  <w:spacing w:after="0"/>
                                  <w:rPr>
                                    <w:rFonts w:ascii="AvenirNext LT Pro Bold" w:hAnsi="AvenirNext LT Pro Bold"/>
                                    <w:b/>
                                    <w:bCs/>
                                    <w:color w:val="E6EAED"/>
                                    <w:sz w:val="32"/>
                                    <w:szCs w:val="32"/>
                                  </w:rPr>
                                </w:pPr>
                                <w:r w:rsidRPr="00EC4FC4">
                                  <w:rPr>
                                    <w:rFonts w:ascii="AvenirNext LT Pro Bold" w:hAnsi="AvenirNext LT Pro Bold"/>
                                    <w:b/>
                                    <w:bCs/>
                                    <w:color w:val="E6EAED"/>
                                    <w:sz w:val="32"/>
                                    <w:szCs w:val="32"/>
                                  </w:rPr>
                                  <w:t>Lancement du 52</w:t>
                                </w:r>
                                <w:r w:rsidRPr="00EC4FC4">
                                  <w:rPr>
                                    <w:rFonts w:ascii="AvenirNext LT Pro Bold" w:hAnsi="AvenirNext LT Pro Bold"/>
                                    <w:b/>
                                    <w:bCs/>
                                    <w:color w:val="E6EAED"/>
                                    <w:sz w:val="32"/>
                                    <w:szCs w:val="32"/>
                                    <w:vertAlign w:val="superscript"/>
                                  </w:rPr>
                                  <w:t>e</w:t>
                                </w:r>
                                <w:r w:rsidRPr="00EC4FC4">
                                  <w:rPr>
                                    <w:rFonts w:ascii="AvenirNext LT Pro Bold" w:hAnsi="AvenirNext LT Pro Bold"/>
                                    <w:b/>
                                    <w:bCs/>
                                    <w:color w:val="E6EAED"/>
                                    <w:sz w:val="32"/>
                                    <w:szCs w:val="32"/>
                                  </w:rPr>
                                  <w:t xml:space="preserve"> numéro d’Al</w:t>
                                </w:r>
                                <w:r w:rsidRPr="001133BD">
                                  <w:rPr>
                                    <w:rFonts w:ascii="AvenirNext LT Pro Bold" w:hAnsi="AvenirNext LT Pro Bold"/>
                                    <w:b/>
                                    <w:bCs/>
                                    <w:color w:val="E6EAED"/>
                                    <w:sz w:val="32"/>
                                    <w:szCs w:val="32"/>
                                    <w:vertAlign w:val="superscript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4604" y="925"/>
                            <a:ext cx="2517014" cy="2305502"/>
                          </a:xfrm>
                          <a:prstGeom prst="rect">
                            <a:avLst/>
                          </a:prstGeom>
                          <a:solidFill>
                            <a:srgbClr val="E6EAE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AA43C1" w14:textId="77777777" w:rsidR="009E621B" w:rsidRPr="00394C67" w:rsidRDefault="009E621B" w:rsidP="009E621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1F61BAE" w14:textId="613BD64F" w:rsidR="009E621B" w:rsidRDefault="009E621B" w:rsidP="009E621B">
                              <w:pPr>
                                <w:rPr>
                                  <w:rFonts w:ascii="AvenirNext LT Pro Regular" w:hAnsi="AvenirNext LT Pro Regular"/>
                                  <w:b/>
                                  <w:bCs/>
                                  <w:color w:val="0096FF"/>
                                </w:rPr>
                              </w:pPr>
                              <w:r>
                                <w:t xml:space="preserve">     </w:t>
                              </w:r>
                              <w:r w:rsidR="0030032D">
                                <w:t xml:space="preserve">   </w:t>
                              </w:r>
                              <w:r w:rsidR="00394C67">
                                <w:t xml:space="preserve">   </w:t>
                              </w:r>
                              <w:r w:rsidRPr="005E39B5">
                                <w:rPr>
                                  <w:rFonts w:ascii="AvenirNext LT Pro Regular" w:hAnsi="AvenirNext LT Pro Regular"/>
                                  <w:b/>
                                  <w:bCs/>
                                  <w:color w:val="0096FF"/>
                                </w:rPr>
                                <w:t>Présenté</w:t>
                              </w:r>
                              <w:r w:rsidR="003173C4">
                                <w:rPr>
                                  <w:rFonts w:ascii="AvenirNext LT Pro Regular" w:hAnsi="AvenirNext LT Pro Regular"/>
                                  <w:b/>
                                  <w:bCs/>
                                  <w:color w:val="0096FF"/>
                                </w:rPr>
                                <w:t>s</w:t>
                              </w:r>
                              <w:r w:rsidRPr="005E39B5">
                                <w:rPr>
                                  <w:rFonts w:ascii="AvenirNext LT Pro Regular" w:hAnsi="AvenirNext LT Pro Regular"/>
                                  <w:b/>
                                  <w:bCs/>
                                  <w:color w:val="0096FF"/>
                                </w:rPr>
                                <w:t xml:space="preserve"> par</w:t>
                              </w:r>
                              <w:r w:rsidR="00E467D5">
                                <w:rPr>
                                  <w:rFonts w:ascii="AvenirNext LT Pro Regular" w:hAnsi="AvenirNext LT Pro Regular"/>
                                  <w:b/>
                                  <w:bCs/>
                                  <w:color w:val="0096FF"/>
                                </w:rPr>
                                <w:t> :</w:t>
                              </w:r>
                            </w:p>
                            <w:p w14:paraId="4990B083" w14:textId="7FFD958D" w:rsidR="009E621B" w:rsidRDefault="009E621B" w:rsidP="009E621B">
                              <w:pPr>
                                <w:rPr>
                                  <w:rFonts w:ascii="AvenirNext LT Pro Regular" w:hAnsi="AvenirNext LT Pro Regular"/>
                                  <w:b/>
                                  <w:bCs/>
                                  <w:color w:val="0096FF"/>
                                </w:rPr>
                              </w:pPr>
                            </w:p>
                            <w:p w14:paraId="3E5F2EB8" w14:textId="77777777" w:rsidR="009800D9" w:rsidRDefault="009800D9" w:rsidP="009E621B">
                              <w:pPr>
                                <w:rPr>
                                  <w:rFonts w:ascii="AvenirNext LT Pro Regular" w:hAnsi="AvenirNext LT Pro Regular"/>
                                  <w:b/>
                                  <w:bCs/>
                                  <w:color w:val="0096FF"/>
                                </w:rPr>
                              </w:pPr>
                            </w:p>
                            <w:p w14:paraId="4ED0644F" w14:textId="0F92CF97" w:rsidR="009E621B" w:rsidRPr="005E39B5" w:rsidRDefault="009800D9" w:rsidP="009800D9">
                              <w:pPr>
                                <w:jc w:val="center"/>
                                <w:rPr>
                                  <w:rFonts w:ascii="AvenirNext LT Pro Regular" w:hAnsi="AvenirNext LT Pro Regular"/>
                                  <w:b/>
                                  <w:bCs/>
                                  <w:color w:val="003A74"/>
                                </w:rPr>
                              </w:pPr>
                              <w:r>
                                <w:rPr>
                                  <w:rFonts w:ascii="AvenirNext LT Pro Regular" w:hAnsi="AvenirNext LT Pro Regular"/>
                                  <w:b/>
                                  <w:bCs/>
                                  <w:noProof/>
                                  <w:color w:val="003A74"/>
                                </w:rPr>
                                <w:drawing>
                                  <wp:inline distT="0" distB="0" distL="0" distR="0" wp14:anchorId="46E2CB83" wp14:editId="4431E9BB">
                                    <wp:extent cx="843642" cy="513962"/>
                                    <wp:effectExtent l="0" t="0" r="0" b="635"/>
                                    <wp:docPr id="16" name="Imag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4980" cy="5391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8565" y="2306427"/>
                            <a:ext cx="5168265" cy="6681334"/>
                          </a:xfrm>
                          <a:prstGeom prst="rect">
                            <a:avLst/>
                          </a:prstGeom>
                          <a:solidFill>
                            <a:srgbClr val="E6EAE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B9D0A0" w14:textId="77777777" w:rsidR="00C87C03" w:rsidRPr="00232629" w:rsidRDefault="00291699" w:rsidP="00C87C03">
                              <w:pPr>
                                <w:pStyle w:val="Titre2"/>
                                <w:spacing w:line="280" w:lineRule="exact"/>
                                <w:ind w:left="142" w:right="1022"/>
                                <w:jc w:val="both"/>
                                <w:rPr>
                                  <w:rFonts w:ascii="AvenirNext LT Pro MediumCn" w:hAnsi="AvenirNext LT Pro MediumCn" w:cs="Arial"/>
                                  <w:b/>
                                  <w:bCs/>
                                  <w:color w:val="2C2C2C"/>
                                  <w:sz w:val="32"/>
                                  <w:szCs w:val="32"/>
                                </w:rPr>
                              </w:pPr>
                              <w:r w:rsidRPr="00232629">
                                <w:rPr>
                                  <w:rFonts w:ascii="AvenirNext LT Pro MediumCn" w:hAnsi="AvenirNext LT Pro MediumCn" w:cs="Arial"/>
                                  <w:b/>
                                  <w:bCs/>
                                  <w:color w:val="2C2C2C"/>
                                  <w:sz w:val="32"/>
                                  <w:szCs w:val="32"/>
                                </w:rPr>
                                <w:t xml:space="preserve">Déroulement et choix d’ateliers </w:t>
                              </w:r>
                              <w:r w:rsidR="0030032D" w:rsidRPr="00232629">
                                <w:rPr>
                                  <w:rFonts w:ascii="AvenirNext LT Pro MediumCn" w:hAnsi="AvenirNext LT Pro MediumCn" w:cs="Arial"/>
                                  <w:b/>
                                  <w:bCs/>
                                  <w:color w:val="2C2C2C"/>
                                  <w:sz w:val="32"/>
                                  <w:szCs w:val="32"/>
                                </w:rPr>
                                <w:t xml:space="preserve">/ allocutions </w:t>
                              </w:r>
                            </w:p>
                            <w:p w14:paraId="2E85817D" w14:textId="77777777" w:rsidR="00291699" w:rsidRPr="00232629" w:rsidRDefault="00FB2DC5" w:rsidP="00FB2DC5">
                              <w:pPr>
                                <w:pStyle w:val="Titre2"/>
                                <w:spacing w:line="280" w:lineRule="exact"/>
                                <w:ind w:left="142" w:right="-30"/>
                                <w:jc w:val="both"/>
                                <w:rPr>
                                  <w:rFonts w:ascii="AvenirNext LT Pro MediumCn" w:hAnsi="AvenirNext LT Pro MediumCn" w:cs="Arial"/>
                                  <w:color w:val="2C2C2C"/>
                                  <w:sz w:val="24"/>
                                  <w:szCs w:val="24"/>
                                </w:rPr>
                              </w:pPr>
                              <w:r w:rsidRPr="00232629">
                                <w:rPr>
                                  <w:rFonts w:ascii="AvenirNext LT Pro MediumCn" w:hAnsi="AvenirNext LT Pro MediumCn" w:cs="Arial"/>
                                  <w:color w:val="2C2C2C"/>
                                  <w:sz w:val="22"/>
                                  <w:szCs w:val="22"/>
                                </w:rPr>
                                <w:t>P</w:t>
                              </w:r>
                              <w:r w:rsidR="00291699" w:rsidRPr="00232629">
                                <w:rPr>
                                  <w:rFonts w:ascii="AvenirNext LT Pro MediumCn" w:hAnsi="AvenirNext LT Pro MediumCn" w:cs="Arial"/>
                                  <w:color w:val="2C2C2C"/>
                                  <w:sz w:val="22"/>
                                  <w:szCs w:val="22"/>
                                </w:rPr>
                                <w:t>réinscription</w:t>
                              </w:r>
                              <w:r w:rsidRPr="00232629">
                                <w:rPr>
                                  <w:rFonts w:ascii="AvenirNext LT Pro MediumCn" w:hAnsi="AvenirNext LT Pro MediumCn" w:cs="Arial"/>
                                  <w:color w:val="2C2C2C"/>
                                  <w:sz w:val="22"/>
                                  <w:szCs w:val="22"/>
                                </w:rPr>
                                <w:t xml:space="preserve"> – cochez vos choix </w:t>
                              </w:r>
                              <w:r w:rsidR="003173C4" w:rsidRPr="00232629">
                                <w:rPr>
                                  <w:rFonts w:ascii="AvenirNext LT Pro MediumCn" w:hAnsi="AvenirNext LT Pro MediumCn" w:cs="Arial"/>
                                  <w:color w:val="2C2C2C"/>
                                  <w:sz w:val="22"/>
                                  <w:szCs w:val="22"/>
                                </w:rPr>
                                <w:t xml:space="preserve">afin de </w:t>
                              </w:r>
                              <w:r w:rsidRPr="00232629">
                                <w:rPr>
                                  <w:rFonts w:ascii="AvenirNext LT Pro MediumCn" w:hAnsi="AvenirNext LT Pro MediumCn" w:cs="Arial"/>
                                  <w:color w:val="2C2C2C"/>
                                  <w:sz w:val="22"/>
                                  <w:szCs w:val="22"/>
                                </w:rPr>
                                <w:t>recevoir</w:t>
                              </w:r>
                              <w:r w:rsidR="003173C4" w:rsidRPr="00232629">
                                <w:rPr>
                                  <w:rFonts w:ascii="AvenirNext LT Pro MediumCn" w:hAnsi="AvenirNext LT Pro MediumCn" w:cs="Arial"/>
                                  <w:color w:val="2C2C2C"/>
                                  <w:sz w:val="22"/>
                                  <w:szCs w:val="22"/>
                                </w:rPr>
                                <w:t xml:space="preserve"> les liens en tant que participant</w:t>
                              </w:r>
                            </w:p>
                            <w:p w14:paraId="52C55986" w14:textId="77777777" w:rsidR="00C87C03" w:rsidRDefault="00C87C03" w:rsidP="00C87C03">
                              <w:pPr>
                                <w:spacing w:after="0"/>
                                <w:rPr>
                                  <w:sz w:val="8"/>
                                  <w:szCs w:val="8"/>
                                  <w:lang w:val="fr-FR" w:eastAsia="ja-JP"/>
                                </w:rPr>
                              </w:pPr>
                            </w:p>
                            <w:p w14:paraId="78083D99" w14:textId="77777777" w:rsidR="00846967" w:rsidRDefault="00846967" w:rsidP="00C87C03">
                              <w:pPr>
                                <w:spacing w:after="0"/>
                                <w:rPr>
                                  <w:sz w:val="8"/>
                                  <w:szCs w:val="8"/>
                                  <w:lang w:val="fr-FR" w:eastAsia="ja-JP"/>
                                </w:rPr>
                              </w:pPr>
                            </w:p>
                            <w:p w14:paraId="6F300134" w14:textId="77777777" w:rsidR="00846967" w:rsidRPr="00FB2DC5" w:rsidRDefault="00846967" w:rsidP="00C87C03">
                              <w:pPr>
                                <w:spacing w:after="0"/>
                                <w:rPr>
                                  <w:sz w:val="8"/>
                                  <w:szCs w:val="8"/>
                                  <w:lang w:val="fr-FR" w:eastAsia="ja-JP"/>
                                </w:rPr>
                              </w:pPr>
                            </w:p>
                            <w:tbl>
                              <w:tblPr>
                                <w:tblStyle w:val="Grilledutableau"/>
                                <w:tblW w:w="7222" w:type="dxa"/>
                                <w:tblInd w:w="137" w:type="dxa"/>
                                <w:tblBorders>
                                  <w:top w:val="single" w:sz="4" w:space="0" w:color="95A0A9"/>
                                  <w:left w:val="single" w:sz="4" w:space="0" w:color="95A0A9"/>
                                  <w:bottom w:val="single" w:sz="4" w:space="0" w:color="95A0A9"/>
                                  <w:right w:val="single" w:sz="4" w:space="0" w:color="95A0A9"/>
                                  <w:insideH w:val="single" w:sz="4" w:space="0" w:color="95A0A9"/>
                                  <w:insideV w:val="single" w:sz="4" w:space="0" w:color="95A0A9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2"/>
                                <w:gridCol w:w="2108"/>
                                <w:gridCol w:w="1989"/>
                                <w:gridCol w:w="16"/>
                                <w:gridCol w:w="1977"/>
                              </w:tblGrid>
                              <w:tr w:rsidR="00617416" w14:paraId="4ABCFAE6" w14:textId="77777777" w:rsidTr="00617416">
                                <w:trPr>
                                  <w:trHeight w:val="1352"/>
                                </w:trPr>
                                <w:tc>
                                  <w:tcPr>
                                    <w:tcW w:w="1132" w:type="dxa"/>
                                    <w:tcBorders>
                                      <w:right w:val="single" w:sz="4" w:space="0" w:color="FF8600"/>
                                    </w:tcBorders>
                                    <w:shd w:val="clear" w:color="auto" w:fill="E6EAED"/>
                                    <w:vAlign w:val="center"/>
                                  </w:tcPr>
                                  <w:p w14:paraId="1FAB1404" w14:textId="77777777" w:rsidR="00617416" w:rsidRPr="0030029C" w:rsidRDefault="00617416" w:rsidP="00846967">
                                    <w:pPr>
                                      <w:spacing w:before="60"/>
                                      <w:ind w:right="142"/>
                                      <w:jc w:val="right"/>
                                      <w:rPr>
                                        <w:rFonts w:ascii="AvenirNext LT Pro MediumCn" w:hAnsi="AvenirNext LT Pro MediumCn" w:cs="Arial"/>
                                        <w:bCs/>
                                        <w:color w:val="2C2C2C"/>
                                        <w:sz w:val="18"/>
                                        <w:szCs w:val="18"/>
                                      </w:rPr>
                                    </w:pPr>
                                    <w:r w:rsidRPr="0030029C">
                                      <w:rPr>
                                        <w:rFonts w:ascii="AvenirNext LT Pro MediumCn" w:hAnsi="AvenirNext LT Pro MediumCn" w:cs="Arial"/>
                                        <w:bCs/>
                                        <w:color w:val="2C2C2C"/>
                                        <w:sz w:val="18"/>
                                        <w:szCs w:val="18"/>
                                      </w:rPr>
                                      <w:t xml:space="preserve">      9 h 30                  à 10 h 15</w:t>
                                    </w:r>
                                  </w:p>
                                </w:tc>
                                <w:tc>
                                  <w:tcPr>
                                    <w:tcW w:w="2108" w:type="dxa"/>
                                    <w:tcBorders>
                                      <w:top w:val="single" w:sz="4" w:space="0" w:color="FF8600"/>
                                      <w:left w:val="single" w:sz="4" w:space="0" w:color="FF8600"/>
                                      <w:right w:val="single" w:sz="4" w:space="0" w:color="95A0A9"/>
                                    </w:tcBorders>
                                    <w:shd w:val="clear" w:color="auto" w:fill="FFA543"/>
                                  </w:tcPr>
                                  <w:p w14:paraId="33CB4541" w14:textId="207210AF" w:rsidR="00617416" w:rsidRPr="0030029C" w:rsidRDefault="00617416" w:rsidP="00846967">
                                    <w:pPr>
                                      <w:spacing w:after="60" w:line="259" w:lineRule="auto"/>
                                      <w:ind w:right="-113"/>
                                      <w:rPr>
                                        <w:color w:val="2C2C2C"/>
                                      </w:rPr>
                                    </w:pPr>
                                    <w:r w:rsidRPr="00A859C2">
                                      <w:rPr>
                                        <w:rFonts w:ascii="AvenirNext LT Pro MediumCn" w:hAnsi="AvenirNext LT Pro MediumCn"/>
                                        <w:b/>
                                        <w:bCs/>
                                        <w:color w:val="2C2C2C"/>
                                        <w:sz w:val="20"/>
                                        <w:szCs w:val="20"/>
                                      </w:rPr>
                                      <w:t>A1</w:t>
                                    </w:r>
                                    <w:r>
                                      <w:rPr>
                                        <w:rFonts w:ascii="AvenirNext LT Pro MediumCn" w:hAnsi="AvenirNext LT Pro MediumCn"/>
                                        <w:b/>
                                        <w:bCs/>
                                        <w:color w:val="2C2C2C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r w:rsidRPr="0030029C"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>La modélisation thermodynamique adaptée</w:t>
                                    </w:r>
                                    <w:r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  <w:r w:rsidRPr="0030029C"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 xml:space="preserve"> à la fonderie : Quelles en sont les possibilités?</w:t>
                                    </w:r>
                                    <w:r w:rsidRPr="0030029C">
                                      <w:rPr>
                                        <w:color w:val="2C2C2C"/>
                                      </w:rPr>
                                      <w:t xml:space="preserve"> </w:t>
                                    </w:r>
                                  </w:p>
                                  <w:p w14:paraId="5202379E" w14:textId="75CEC960" w:rsidR="00617416" w:rsidRPr="0030029C" w:rsidRDefault="00250F32" w:rsidP="00846967">
                                    <w:pPr>
                                      <w:spacing w:after="60" w:line="259" w:lineRule="auto"/>
                                      <w:ind w:right="142"/>
                                      <w:rPr>
                                        <w:rFonts w:ascii="AvenirNext LT Pro MediumCn" w:hAnsi="AvenirNext LT Pro MediumCn" w:cs="Arial"/>
                                        <w:b/>
                                        <w:color w:val="2C2C2C"/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="00617416" w:rsidRPr="0030029C">
                                        <w:rPr>
                                          <w:rStyle w:val="Lienhypertexte"/>
                                          <w:rFonts w:ascii="AvenirNext LT Pro MediumCn" w:hAnsi="AvenirNext LT Pro MediumCn"/>
                                          <w:color w:val="2C2C2C"/>
                                          <w:sz w:val="16"/>
                                          <w:szCs w:val="16"/>
                                        </w:rPr>
                                        <w:t>Bernard Tougas</w:t>
                                      </w:r>
                                    </w:hyperlink>
                                    <w:r w:rsidR="004473CE">
                                      <w:rPr>
                                        <w:rStyle w:val="Lienhypertexte"/>
                                        <w:rFonts w:ascii="AvenirNext LT Pro MediumCn" w:hAnsi="AvenirNext LT Pro MediumCn"/>
                                        <w:color w:val="2C2C2C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4473CE" w:rsidRPr="004473CE">
                                      <w:rPr>
                                        <w:rStyle w:val="Lienhypertexte"/>
                                        <w:rFonts w:ascii="AvenirNext LT Pro MediumCn" w:hAnsi="AvenirNext LT Pro MediumCn"/>
                                        <w:color w:val="2C2C2C"/>
                                      </w:rPr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1989" w:type="dxa"/>
                                    <w:tcBorders>
                                      <w:top w:val="single" w:sz="4" w:space="0" w:color="95A0A9"/>
                                      <w:left w:val="single" w:sz="4" w:space="0" w:color="95A0A9"/>
                                    </w:tcBorders>
                                    <w:shd w:val="clear" w:color="auto" w:fill="FFA543"/>
                                  </w:tcPr>
                                  <w:p w14:paraId="7D411877" w14:textId="6AD1D8ED" w:rsidR="00617416" w:rsidRPr="0030029C" w:rsidRDefault="00617416" w:rsidP="00846967">
                                    <w:pPr>
                                      <w:spacing w:after="60" w:line="259" w:lineRule="auto"/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</w:pPr>
                                    <w:r w:rsidRPr="00A859C2">
                                      <w:rPr>
                                        <w:rFonts w:ascii="AvenirNext LT Pro MediumCn" w:hAnsi="AvenirNext LT Pro MediumCn"/>
                                        <w:b/>
                                        <w:bCs/>
                                        <w:color w:val="2C2C2C"/>
                                        <w:sz w:val="20"/>
                                        <w:szCs w:val="20"/>
                                      </w:rPr>
                                      <w:t xml:space="preserve">B1 </w:t>
                                    </w:r>
                                    <w:r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  <w:r w:rsidRPr="0030029C"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 xml:space="preserve">L'intelligence artificielle, plus qu'un </w:t>
                                    </w:r>
                                    <w:proofErr w:type="spellStart"/>
                                    <w:r w:rsidRPr="0030029C"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>buzzword</w:t>
                                    </w:r>
                                    <w:proofErr w:type="spellEnd"/>
                                    <w:r w:rsidRPr="0030029C"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 xml:space="preserve"> pour se réinventer, </w:t>
                                    </w:r>
                                    <w:proofErr w:type="gramStart"/>
                                    <w:r w:rsidRPr="0030029C"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>suite</w:t>
                                    </w:r>
                                    <w:r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0029C"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>à</w:t>
                                    </w:r>
                                    <w:proofErr w:type="gramEnd"/>
                                    <w:r w:rsidRPr="0030029C"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 xml:space="preserve"> la crise!</w:t>
                                    </w:r>
                                  </w:p>
                                  <w:p w14:paraId="53631DF2" w14:textId="191062E9" w:rsidR="00617416" w:rsidRPr="0030029C" w:rsidRDefault="00250F32" w:rsidP="00846967">
                                    <w:pPr>
                                      <w:spacing w:after="60" w:line="259" w:lineRule="auto"/>
                                      <w:ind w:right="142"/>
                                      <w:rPr>
                                        <w:rFonts w:ascii="AvenirNext LT Pro MediumCn" w:hAnsi="AvenirNext LT Pro MediumCn" w:cs="Arial"/>
                                        <w:b/>
                                        <w:color w:val="2C2C2C"/>
                                        <w:sz w:val="18"/>
                                        <w:szCs w:val="18"/>
                                      </w:rPr>
                                    </w:pPr>
                                    <w:hyperlink r:id="rId16" w:history="1">
                                      <w:r w:rsidR="00617416" w:rsidRPr="0030029C">
                                        <w:rPr>
                                          <w:rStyle w:val="Lienhypertexte"/>
                                          <w:rFonts w:ascii="AvenirNext LT Pro MediumCn" w:hAnsi="AvenirNext LT Pro MediumCn"/>
                                          <w:color w:val="2C2C2C"/>
                                          <w:sz w:val="16"/>
                                          <w:szCs w:val="16"/>
                                        </w:rPr>
                                        <w:t>Hugues Foltz</w:t>
                                      </w:r>
                                    </w:hyperlink>
                                    <w:r w:rsidR="004473CE">
                                      <w:rPr>
                                        <w:rStyle w:val="Lienhypertexte"/>
                                        <w:rFonts w:ascii="AvenirNext LT Pro MediumCn" w:hAnsi="AvenirNext LT Pro MediumCn"/>
                                        <w:color w:val="2C2C2C"/>
                                        <w:sz w:val="16"/>
                                        <w:szCs w:val="16"/>
                                      </w:rPr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1993" w:type="dxa"/>
                                    <w:gridSpan w:val="2"/>
                                    <w:tcBorders>
                                      <w:top w:val="single" w:sz="4" w:space="0" w:color="95A0A9"/>
                                    </w:tcBorders>
                                    <w:shd w:val="clear" w:color="auto" w:fill="FFA543"/>
                                  </w:tcPr>
                                  <w:p w14:paraId="26AC628C" w14:textId="4E4E7323" w:rsidR="00617416" w:rsidRPr="0030029C" w:rsidRDefault="00617416" w:rsidP="00846967">
                                    <w:pPr>
                                      <w:spacing w:after="60" w:line="259" w:lineRule="auto"/>
                                      <w:ind w:right="-113"/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</w:pPr>
                                    <w:r w:rsidRPr="00A859C2">
                                      <w:rPr>
                                        <w:rFonts w:ascii="AvenirNext LT Pro MediumCn" w:hAnsi="AvenirNext LT Pro MediumCn"/>
                                        <w:b/>
                                        <w:bCs/>
                                        <w:color w:val="2C2C2C"/>
                                      </w:rPr>
                                      <w:t>C1</w:t>
                                    </w:r>
                                    <w:r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  <w:r w:rsidRPr="0030029C"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>Financement pour les projets R&amp;D</w:t>
                                    </w:r>
                                    <w:r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0029C"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>avec un CCTT</w:t>
                                    </w:r>
                                  </w:p>
                                  <w:p w14:paraId="208F6D31" w14:textId="77777777" w:rsidR="00617416" w:rsidRDefault="00617416" w:rsidP="00846967">
                                    <w:pPr>
                                      <w:spacing w:after="60" w:line="259" w:lineRule="auto"/>
                                      <w:ind w:right="-113"/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  <w:r w:rsidRPr="0030029C"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17" w:history="1">
                                      <w:r w:rsidRPr="0030029C">
                                        <w:rPr>
                                          <w:rFonts w:ascii="AvenirNext LT Pro MediumCn" w:hAnsi="AvenirNext LT Pro MediumCn"/>
                                          <w:color w:val="2C2C2C"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Nicolas Giguère</w:t>
                                      </w:r>
                                    </w:hyperlink>
                                  </w:p>
                                  <w:p w14:paraId="19902A8C" w14:textId="24AF4203" w:rsidR="004473CE" w:rsidRPr="000F2814" w:rsidRDefault="004473CE" w:rsidP="00846967">
                                    <w:pPr>
                                      <w:spacing w:after="60" w:line="259" w:lineRule="auto"/>
                                      <w:ind w:right="-113"/>
                                      <w:rPr>
                                        <w:rFonts w:ascii="AvenirNext LT Pro MediumCn" w:hAnsi="AvenirNext LT Pro MediumCn"/>
                                        <w:color w:val="4B4B4B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617416" w14:paraId="6C5EA86F" w14:textId="77777777" w:rsidTr="00617416">
                                <w:trPr>
                                  <w:trHeight w:val="1530"/>
                                </w:trPr>
                                <w:tc>
                                  <w:tcPr>
                                    <w:tcW w:w="1132" w:type="dxa"/>
                                    <w:shd w:val="clear" w:color="auto" w:fill="E6EAED"/>
                                    <w:vAlign w:val="center"/>
                                  </w:tcPr>
                                  <w:p w14:paraId="55545DB3" w14:textId="77777777" w:rsidR="00617416" w:rsidRPr="0030029C" w:rsidRDefault="00617416" w:rsidP="00846967">
                                    <w:pPr>
                                      <w:spacing w:before="60"/>
                                      <w:ind w:right="142"/>
                                      <w:jc w:val="right"/>
                                      <w:rPr>
                                        <w:rFonts w:ascii="AvenirNext LT Pro MediumCn" w:hAnsi="AvenirNext LT Pro MediumCn" w:cs="Arial"/>
                                        <w:bCs/>
                                        <w:color w:val="2C2C2C"/>
                                        <w:sz w:val="18"/>
                                        <w:szCs w:val="18"/>
                                      </w:rPr>
                                    </w:pPr>
                                    <w:r w:rsidRPr="0030029C">
                                      <w:rPr>
                                        <w:rFonts w:ascii="AvenirNext LT Pro MediumCn" w:hAnsi="AvenirNext LT Pro MediumCn" w:cs="Arial"/>
                                        <w:bCs/>
                                        <w:color w:val="2C2C2C"/>
                                        <w:sz w:val="18"/>
                                        <w:szCs w:val="18"/>
                                      </w:rPr>
                                      <w:t xml:space="preserve">    10 h 30               à 11 h 15</w:t>
                                    </w:r>
                                  </w:p>
                                </w:tc>
                                <w:tc>
                                  <w:tcPr>
                                    <w:tcW w:w="2108" w:type="dxa"/>
                                    <w:tcBorders>
                                      <w:top w:val="single" w:sz="4" w:space="0" w:color="95A0A9"/>
                                      <w:bottom w:val="nil"/>
                                    </w:tcBorders>
                                    <w:shd w:val="clear" w:color="auto" w:fill="0096FF"/>
                                  </w:tcPr>
                                  <w:p w14:paraId="35D9E4F4" w14:textId="5A57E70B" w:rsidR="00617416" w:rsidRPr="00376F44" w:rsidRDefault="00617416" w:rsidP="00846967">
                                    <w:pPr>
                                      <w:spacing w:after="60" w:line="259" w:lineRule="auto"/>
                                      <w:ind w:right="-113"/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</w:pPr>
                                    <w:r w:rsidRPr="00A859C2">
                                      <w:rPr>
                                        <w:rFonts w:ascii="AvenirNext LT Pro MediumCn" w:hAnsi="AvenirNext LT Pro MediumCn"/>
                                        <w:b/>
                                        <w:bCs/>
                                        <w:color w:val="E6EAED"/>
                                      </w:rPr>
                                      <w:t>A2</w:t>
                                    </w:r>
                                    <w:r>
                                      <w:rPr>
                                        <w:rFonts w:ascii="AvenirNext LT Pro MediumCn" w:hAnsi="AvenirNext LT Pro MediumCn"/>
                                        <w:b/>
                                        <w:bCs/>
                                        <w:color w:val="E6EAED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r w:rsidRPr="00376F44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>Les essais non destructifs à l’ère du numérique</w:t>
                                    </w:r>
                                    <w:r w:rsidR="004473CE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p>
                                  <w:p w14:paraId="19ADECAC" w14:textId="03313A23" w:rsidR="00617416" w:rsidRPr="00376F44" w:rsidRDefault="00250F32" w:rsidP="00846967">
                                    <w:pPr>
                                      <w:spacing w:after="60" w:line="259" w:lineRule="auto"/>
                                      <w:ind w:right="142"/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="00617416" w:rsidRPr="00376F44">
                                        <w:rPr>
                                          <w:rFonts w:ascii="AvenirNext LT Pro MediumCn" w:hAnsi="AvenirNext LT Pro MediumCn"/>
                                          <w:color w:val="E6EAED"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Linda Neault</w:t>
                                      </w:r>
                                    </w:hyperlink>
                                    <w:r w:rsidR="00617416" w:rsidRPr="00376F44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; </w:t>
                                    </w:r>
                                    <w:hyperlink r:id="rId19" w:history="1">
                                      <w:r w:rsidR="00617416" w:rsidRPr="00376F44">
                                        <w:rPr>
                                          <w:rFonts w:ascii="AvenirNext LT Pro MediumCn" w:hAnsi="AvenirNext LT Pro MediumCn"/>
                                          <w:color w:val="E6EAED"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Jeremy Carignan</w:t>
                                      </w:r>
                                    </w:hyperlink>
                                    <w:r w:rsidR="00617416" w:rsidRPr="00376F44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6"/>
                                        <w:szCs w:val="16"/>
                                        <w:u w:val="single"/>
                                      </w:rPr>
                                      <w:t>; Simon Francoeur</w:t>
                                    </w:r>
                                  </w:p>
                                </w:tc>
                                <w:tc>
                                  <w:tcPr>
                                    <w:tcW w:w="1989" w:type="dxa"/>
                                    <w:tcBorders>
                                      <w:top w:val="single" w:sz="4" w:space="0" w:color="95A0A9"/>
                                      <w:bottom w:val="nil"/>
                                    </w:tcBorders>
                                    <w:shd w:val="clear" w:color="auto" w:fill="0096FF"/>
                                  </w:tcPr>
                                  <w:p w14:paraId="05B4F4BD" w14:textId="564619C8" w:rsidR="00617416" w:rsidRPr="00376F44" w:rsidRDefault="00617416" w:rsidP="00846967">
                                    <w:pPr>
                                      <w:spacing w:after="60" w:line="259" w:lineRule="auto"/>
                                      <w:ind w:right="-113"/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</w:pPr>
                                    <w:r w:rsidRPr="00A859C2">
                                      <w:rPr>
                                        <w:rFonts w:ascii="AvenirNext LT Pro MediumCn" w:hAnsi="AvenirNext LT Pro MediumCn"/>
                                        <w:b/>
                                        <w:bCs/>
                                        <w:color w:val="E6EAED"/>
                                      </w:rPr>
                                      <w:t>B2</w:t>
                                    </w:r>
                                    <w:r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  <w:r w:rsidRPr="00376F44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 xml:space="preserve">Partenariat en R&amp;D avec le </w:t>
                                    </w:r>
                                    <w:r w:rsidRPr="000F2814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 xml:space="preserve">CQRDA  </w:t>
                                    </w:r>
                                    <w:r w:rsidR="004473CE" w:rsidRPr="000F2814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  <w:p w14:paraId="009D4C6B" w14:textId="0A1DB78D" w:rsidR="00617416" w:rsidRPr="00376F44" w:rsidRDefault="00250F32" w:rsidP="00846967">
                                    <w:pPr>
                                      <w:spacing w:before="60" w:after="60" w:line="259" w:lineRule="auto"/>
                                      <w:ind w:right="142"/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</w:pPr>
                                    <w:hyperlink r:id="rId20" w:history="1">
                                      <w:r w:rsidR="00617416" w:rsidRPr="001E04B4">
                                        <w:rPr>
                                          <w:rFonts w:ascii="AvenirNext LT Pro MediumCn" w:hAnsi="AvenirNext LT Pro MediumCn"/>
                                          <w:color w:val="E6EAED"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 xml:space="preserve">Sofiene Amira   </w:t>
                                      </w:r>
                                      <w:r w:rsidR="00617416" w:rsidRPr="001E04B4">
                                        <w:rPr>
                                          <w:color w:val="E6EAED"/>
                                        </w:rPr>
                                        <w:t xml:space="preserve">      </w:t>
                                      </w:r>
                                      <w:r w:rsidR="00617416" w:rsidRPr="001E04B4">
                                        <w:rPr>
                                          <w:rStyle w:val="Lienhypertexte"/>
                                          <w:rFonts w:ascii="AvenirNext LT Pro MediumCn" w:hAnsi="AvenirNext LT Pro MediumCn"/>
                                          <w:sz w:val="16"/>
                                          <w:szCs w:val="16"/>
                                        </w:rPr>
                                        <w:t xml:space="preserve">    </w:t>
                                      </w:r>
                                    </w:hyperlink>
                                    <w:r w:rsidR="00617416" w:rsidRPr="00376F44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993" w:type="dxa"/>
                                    <w:gridSpan w:val="2"/>
                                    <w:tcBorders>
                                      <w:top w:val="single" w:sz="4" w:space="0" w:color="95A0A9"/>
                                      <w:bottom w:val="nil"/>
                                    </w:tcBorders>
                                    <w:shd w:val="clear" w:color="auto" w:fill="0096FF"/>
                                  </w:tcPr>
                                  <w:p w14:paraId="2A0EF3A9" w14:textId="72843DDC" w:rsidR="00617416" w:rsidRDefault="00617416" w:rsidP="004473CE">
                                    <w:pPr>
                                      <w:spacing w:after="60" w:line="259" w:lineRule="auto"/>
                                      <w:ind w:right="-113"/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</w:pPr>
                                    <w:r w:rsidRPr="00A859C2">
                                      <w:rPr>
                                        <w:rFonts w:ascii="AvenirNext LT Pro MediumCn" w:hAnsi="AvenirNext LT Pro MediumCn"/>
                                        <w:b/>
                                        <w:bCs/>
                                        <w:color w:val="E6EAED"/>
                                      </w:rPr>
                                      <w:t>C2</w:t>
                                    </w:r>
                                    <w:r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  <w:r w:rsidRPr="00376F44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 xml:space="preserve">La projection thermique  un procédé pour le développement durable </w:t>
                                    </w:r>
                                    <w:r w:rsidR="000F2814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  <w:r w:rsidRPr="001133BD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6"/>
                                        <w:szCs w:val="16"/>
                                      </w:rPr>
                                      <w:t xml:space="preserve">et </w:t>
                                    </w:r>
                                    <w:r w:rsidRPr="00376F44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>l'efficience en industrie</w:t>
                                    </w:r>
                                    <w:r w:rsidR="004473CE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 xml:space="preserve">       </w:t>
                                    </w:r>
                                  </w:p>
                                  <w:p w14:paraId="6D763F13" w14:textId="1AA67150" w:rsidR="00617416" w:rsidRPr="00376F44" w:rsidRDefault="00250F32" w:rsidP="00617416">
                                    <w:pPr>
                                      <w:spacing w:before="60" w:after="60" w:line="259" w:lineRule="auto"/>
                                      <w:ind w:right="30"/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hyperlink r:id="rId21" w:history="1">
                                      <w:r w:rsidR="00617416" w:rsidRPr="00AF5A15">
                                        <w:rPr>
                                          <w:rStyle w:val="Lienhypertexte"/>
                                          <w:rFonts w:ascii="AvenirNext LT Pro MediumCn" w:hAnsi="AvenirNext LT Pro MediumCn"/>
                                          <w:color w:val="E6EAED"/>
                                          <w:sz w:val="16"/>
                                          <w:szCs w:val="16"/>
                                        </w:rPr>
                                        <w:t>David Levasseur</w:t>
                                      </w:r>
                                    </w:hyperlink>
                                  </w:p>
                                </w:tc>
                              </w:tr>
                              <w:tr w:rsidR="00AC2D35" w14:paraId="4B60311B" w14:textId="77777777" w:rsidTr="00D5522F">
                                <w:trPr>
                                  <w:trHeight w:val="818"/>
                                </w:trPr>
                                <w:tc>
                                  <w:tcPr>
                                    <w:tcW w:w="1132" w:type="dxa"/>
                                    <w:shd w:val="clear" w:color="auto" w:fill="E6EAED"/>
                                    <w:vAlign w:val="center"/>
                                  </w:tcPr>
                                  <w:p w14:paraId="6F3310AE" w14:textId="77777777" w:rsidR="00AC2D35" w:rsidRPr="0030029C" w:rsidRDefault="00AC2D35" w:rsidP="00846967">
                                    <w:pPr>
                                      <w:spacing w:before="60"/>
                                      <w:ind w:right="142"/>
                                      <w:jc w:val="right"/>
                                      <w:rPr>
                                        <w:rFonts w:ascii="AvenirNext LT Pro MediumCn" w:hAnsi="AvenirNext LT Pro MediumCn" w:cs="Arial"/>
                                        <w:bCs/>
                                        <w:color w:val="2C2C2C"/>
                                        <w:sz w:val="18"/>
                                        <w:szCs w:val="18"/>
                                      </w:rPr>
                                    </w:pPr>
                                    <w:r w:rsidRPr="0030029C">
                                      <w:rPr>
                                        <w:rFonts w:ascii="AvenirNext LT Pro MediumCn" w:hAnsi="AvenirNext LT Pro MediumCn" w:cs="Arial"/>
                                        <w:bCs/>
                                        <w:color w:val="2C2C2C"/>
                                        <w:sz w:val="18"/>
                                        <w:szCs w:val="18"/>
                                      </w:rPr>
                                      <w:t xml:space="preserve">   11 h 30            à 12 h </w:t>
                                    </w:r>
                                  </w:p>
                                </w:tc>
                                <w:tc>
                                  <w:tcPr>
                                    <w:tcW w:w="4113" w:type="dxa"/>
                                    <w:gridSpan w:val="3"/>
                                    <w:tcBorders>
                                      <w:right w:val="nil"/>
                                    </w:tcBorders>
                                    <w:shd w:val="clear" w:color="auto" w:fill="003A74"/>
                                    <w:vAlign w:val="center"/>
                                  </w:tcPr>
                                  <w:p w14:paraId="1513E750" w14:textId="77777777" w:rsidR="00AC2D35" w:rsidRPr="003173C4" w:rsidRDefault="00AC2D35" w:rsidP="00D5522F">
                                    <w:pPr>
                                      <w:spacing w:before="60"/>
                                      <w:jc w:val="center"/>
                                      <w:rPr>
                                        <w:rFonts w:ascii="AvenirNext LT Pro MediumCn" w:hAnsi="AvenirNext LT Pro MediumCn" w:cs="Arial"/>
                                        <w:b/>
                                        <w:color w:val="E6EAED"/>
                                        <w:sz w:val="20"/>
                                        <w:szCs w:val="20"/>
                                      </w:rPr>
                                    </w:pPr>
                                    <w:r w:rsidRPr="003173C4">
                                      <w:rPr>
                                        <w:rFonts w:ascii="AvenirNext LT Pro MediumCn" w:hAnsi="AvenirNext LT Pro MediumCn" w:cs="Arial"/>
                                        <w:b/>
                                        <w:color w:val="E6EAED"/>
                                        <w:sz w:val="20"/>
                                        <w:szCs w:val="20"/>
                                      </w:rPr>
                                      <w:t xml:space="preserve">Lancement du </w:t>
                                    </w:r>
                                    <w:r>
                                      <w:rPr>
                                        <w:rFonts w:ascii="AvenirNext LT Pro MediumCn" w:hAnsi="AvenirNext LT Pro MediumCn" w:cs="Arial"/>
                                        <w:b/>
                                        <w:color w:val="E6EAED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3173C4">
                                      <w:rPr>
                                        <w:rFonts w:ascii="AvenirNext LT Pro MediumCn" w:hAnsi="AvenirNext LT Pro MediumCn" w:cs="Arial"/>
                                        <w:b/>
                                        <w:color w:val="E6EAED"/>
                                        <w:sz w:val="20"/>
                                        <w:szCs w:val="20"/>
                                      </w:rPr>
                                      <w:t>agazine Al</w:t>
                                    </w:r>
                                    <w:r w:rsidRPr="003173C4">
                                      <w:rPr>
                                        <w:rFonts w:ascii="AvenirNext LT Pro MediumCn" w:hAnsi="AvenirNext LT Pro MediumCn" w:cs="Arial"/>
                                        <w:b/>
                                        <w:color w:val="E6EAED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13</w:t>
                                    </w:r>
                                  </w:p>
                                  <w:p w14:paraId="379DA488" w14:textId="77777777" w:rsidR="00AC2D35" w:rsidRPr="003173C4" w:rsidRDefault="00AC2D35" w:rsidP="00D5522F">
                                    <w:pPr>
                                      <w:spacing w:before="60"/>
                                      <w:jc w:val="center"/>
                                      <w:rPr>
                                        <w:rFonts w:ascii="AvenirNext LT Pro MediumCn" w:hAnsi="AvenirNext LT Pro MediumCn" w:cs="Arial"/>
                                        <w:b/>
                                        <w:color w:val="E6EAED"/>
                                        <w:sz w:val="20"/>
                                        <w:szCs w:val="20"/>
                                      </w:rPr>
                                    </w:pPr>
                                    <w:r w:rsidRPr="003173C4">
                                      <w:rPr>
                                        <w:rFonts w:ascii="AvenirNext LT Pro MediumCn" w:hAnsi="AvenirNext LT Pro MediumCn" w:cs="Arial"/>
                                        <w:bCs/>
                                        <w:color w:val="E6EAED"/>
                                        <w:sz w:val="20"/>
                                        <w:szCs w:val="20"/>
                                      </w:rPr>
                                      <w:t>Accessible par Web diffusion</w:t>
                                    </w:r>
                                  </w:p>
                                </w:tc>
                                <w:tc>
                                  <w:tcPr>
                                    <w:tcW w:w="1977" w:type="dxa"/>
                                    <w:tcBorders>
                                      <w:top w:val="nil"/>
                                      <w:left w:val="nil"/>
                                    </w:tcBorders>
                                    <w:shd w:val="clear" w:color="auto" w:fill="003A74"/>
                                    <w:vAlign w:val="center"/>
                                  </w:tcPr>
                                  <w:p w14:paraId="35BDBF49" w14:textId="79478595" w:rsidR="00AC2D35" w:rsidRPr="004473CE" w:rsidRDefault="00F90C0A" w:rsidP="00F90C0A">
                                    <w:pPr>
                                      <w:spacing w:before="60"/>
                                      <w:ind w:right="142"/>
                                      <w:jc w:val="center"/>
                                      <w:rPr>
                                        <w:rFonts w:ascii="AvenirNext LT Pro Regular" w:hAnsi="AvenirNext LT Pro Regular" w:cs="Arial"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venirNext LT Pro Regular" w:hAnsi="AvenirNext LT Pro Regular" w:cs="Arial"/>
                                        <w:bCs/>
                                        <w:noProof/>
                                        <w:color w:val="E6EAED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 wp14:anchorId="23CF2218" wp14:editId="3B5FC838">
                                          <wp:extent cx="609600" cy="403979"/>
                                          <wp:effectExtent l="0" t="0" r="0" b="0"/>
                                          <wp:docPr id="14" name="Image 1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Al13.jpg"/>
                                                  <pic:cNvPicPr/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20764" cy="41137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4473CE">
                                      <w:rPr>
                                        <w:rFonts w:ascii="AvenirNext LT Pro Regular" w:hAnsi="AvenirNext LT Pro Regular" w:cs="Arial"/>
                                        <w:bCs/>
                                        <w:color w:val="E6EAED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4473CE" w:rsidRPr="000F2814">
                                      <w:rPr>
                                        <w:rFonts w:ascii="AvenirNext LT Pro Regular" w:hAnsi="AvenirNext LT Pro Regular" w:cs="Arial"/>
                                        <w:bCs/>
                                        <w:color w:val="E6EAED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</w:p>
                                </w:tc>
                              </w:tr>
                              <w:tr w:rsidR="00AC2D35" w14:paraId="0BE50A5F" w14:textId="77777777" w:rsidTr="00D5522F">
                                <w:trPr>
                                  <w:trHeight w:val="851"/>
                                </w:trPr>
                                <w:tc>
                                  <w:tcPr>
                                    <w:tcW w:w="1132" w:type="dxa"/>
                                    <w:shd w:val="clear" w:color="auto" w:fill="E6EAED"/>
                                    <w:vAlign w:val="center"/>
                                  </w:tcPr>
                                  <w:p w14:paraId="1B369480" w14:textId="77777777" w:rsidR="00AC2D35" w:rsidRPr="0030029C" w:rsidRDefault="00AC2D35" w:rsidP="00846967">
                                    <w:pPr>
                                      <w:spacing w:before="60"/>
                                      <w:ind w:right="142"/>
                                      <w:jc w:val="right"/>
                                      <w:rPr>
                                        <w:rFonts w:ascii="AvenirNext LT Pro MediumCn" w:hAnsi="AvenirNext LT Pro MediumCn" w:cs="Arial"/>
                                        <w:bCs/>
                                        <w:color w:val="2C2C2C"/>
                                        <w:sz w:val="18"/>
                                        <w:szCs w:val="18"/>
                                      </w:rPr>
                                    </w:pPr>
                                    <w:r w:rsidRPr="0030029C">
                                      <w:rPr>
                                        <w:rFonts w:ascii="AvenirNext LT Pro MediumCn" w:hAnsi="AvenirNext LT Pro MediumCn" w:cs="Arial"/>
                                        <w:bCs/>
                                        <w:color w:val="2C2C2C"/>
                                        <w:sz w:val="18"/>
                                        <w:szCs w:val="18"/>
                                      </w:rPr>
                                      <w:t xml:space="preserve">   12 h             à 12 h 30</w:t>
                                    </w:r>
                                  </w:p>
                                </w:tc>
                                <w:tc>
                                  <w:tcPr>
                                    <w:tcW w:w="4113" w:type="dxa"/>
                                    <w:gridSpan w:val="3"/>
                                    <w:shd w:val="clear" w:color="auto" w:fill="003A74"/>
                                    <w:vAlign w:val="center"/>
                                  </w:tcPr>
                                  <w:p w14:paraId="17EBBDF5" w14:textId="77777777" w:rsidR="00AC2D35" w:rsidRPr="003173C4" w:rsidRDefault="00AC2D35" w:rsidP="00D5522F">
                                    <w:pPr>
                                      <w:spacing w:before="60"/>
                                      <w:jc w:val="center"/>
                                      <w:rPr>
                                        <w:rFonts w:ascii="AvenirNext LT Pro MediumCn" w:hAnsi="AvenirNext LT Pro MediumCn" w:cs="Arial"/>
                                        <w:b/>
                                        <w:color w:val="E6EAED"/>
                                        <w:sz w:val="20"/>
                                        <w:szCs w:val="20"/>
                                      </w:rPr>
                                    </w:pPr>
                                    <w:r w:rsidRPr="003173C4">
                                      <w:rPr>
                                        <w:rFonts w:ascii="AvenirNext LT Pro MediumCn" w:hAnsi="AvenirNext LT Pro MediumCn" w:cs="Arial"/>
                                        <w:b/>
                                        <w:color w:val="E6EAED"/>
                                        <w:sz w:val="20"/>
                                        <w:szCs w:val="20"/>
                                      </w:rPr>
                                      <w:t>35</w:t>
                                    </w:r>
                                    <w:r w:rsidRPr="00AF5A15">
                                      <w:rPr>
                                        <w:rFonts w:ascii="AvenirNext LT Pro MediumCn" w:hAnsi="AvenirNext LT Pro MediumCn" w:cs="Arial"/>
                                        <w:b/>
                                        <w:color w:val="E6EAED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e</w:t>
                                    </w:r>
                                    <w:r w:rsidRPr="003173C4">
                                      <w:rPr>
                                        <w:rFonts w:ascii="AvenirNext LT Pro MediumCn" w:hAnsi="AvenirNext LT Pro MediumCn" w:cs="Arial"/>
                                        <w:b/>
                                        <w:color w:val="E6EAED"/>
                                        <w:sz w:val="20"/>
                                        <w:szCs w:val="20"/>
                                      </w:rPr>
                                      <w:t xml:space="preserve"> anniversaire du CMQ</w:t>
                                    </w:r>
                                  </w:p>
                                  <w:p w14:paraId="49E3101C" w14:textId="6E9B899A" w:rsidR="00AC2D35" w:rsidRPr="003173C4" w:rsidRDefault="00AC2D35" w:rsidP="00D5522F">
                                    <w:pPr>
                                      <w:spacing w:before="60"/>
                                      <w:jc w:val="center"/>
                                      <w:rPr>
                                        <w:rFonts w:ascii="AvenirNext LT Pro MediumCn" w:hAnsi="AvenirNext LT Pro MediumCn" w:cs="Arial"/>
                                        <w:b/>
                                        <w:color w:val="E6EAED"/>
                                        <w:sz w:val="20"/>
                                        <w:szCs w:val="20"/>
                                      </w:rPr>
                                    </w:pPr>
                                    <w:r w:rsidRPr="003173C4">
                                      <w:rPr>
                                        <w:rFonts w:ascii="AvenirNext LT Pro MediumCn" w:hAnsi="AvenirNext LT Pro MediumCn" w:cs="Arial"/>
                                        <w:bCs/>
                                        <w:color w:val="E6EAED"/>
                                        <w:sz w:val="20"/>
                                        <w:szCs w:val="20"/>
                                      </w:rPr>
                                      <w:t>Accessible par Web diffusion</w:t>
                                    </w:r>
                                  </w:p>
                                </w:tc>
                                <w:tc>
                                  <w:tcPr>
                                    <w:tcW w:w="1977" w:type="dxa"/>
                                    <w:shd w:val="clear" w:color="auto" w:fill="003A74"/>
                                    <w:vAlign w:val="center"/>
                                  </w:tcPr>
                                  <w:p w14:paraId="26EDCD2D" w14:textId="47DC973F" w:rsidR="00AC2D35" w:rsidRPr="0072050D" w:rsidRDefault="00D5522F" w:rsidP="00D5522F">
                                    <w:pPr>
                                      <w:spacing w:before="60"/>
                                      <w:ind w:right="142"/>
                                      <w:jc w:val="center"/>
                                      <w:rPr>
                                        <w:rFonts w:ascii="AvenirNext LT Pro Regular" w:hAnsi="AvenirNext LT Pro Regular" w:cs="Arial"/>
                                        <w:bCs/>
                                        <w:color w:val="E6EAED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venirNext LT Pro Regular" w:hAnsi="AvenirNext LT Pro Regular"/>
                                        <w:b/>
                                        <w:bCs/>
                                        <w:noProof/>
                                        <w:color w:val="003A74"/>
                                      </w:rPr>
                                      <w:drawing>
                                        <wp:inline distT="0" distB="0" distL="0" distR="0" wp14:anchorId="73964877" wp14:editId="42260E13">
                                          <wp:extent cx="593725" cy="361707"/>
                                          <wp:effectExtent l="0" t="0" r="0" b="635"/>
                                          <wp:docPr id="1" name="Imag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8068" cy="38872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bg1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4473CE">
                                      <w:rPr>
                                        <w:rFonts w:ascii="AvenirNext LT Pro Regular" w:hAnsi="AvenirNext LT Pro Regular" w:cs="Arial"/>
                                        <w:bCs/>
                                        <w:color w:val="E6EAED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</w:p>
                                </w:tc>
                              </w:tr>
                              <w:tr w:rsidR="005230D2" w14:paraId="2AB79D15" w14:textId="77777777" w:rsidTr="0007215A">
                                <w:trPr>
                                  <w:trHeight w:val="689"/>
                                </w:trPr>
                                <w:tc>
                                  <w:tcPr>
                                    <w:tcW w:w="1132" w:type="dxa"/>
                                    <w:shd w:val="clear" w:color="auto" w:fill="E6EAED"/>
                                    <w:vAlign w:val="center"/>
                                  </w:tcPr>
                                  <w:p w14:paraId="17DF29BD" w14:textId="77777777" w:rsidR="005230D2" w:rsidRPr="0030029C" w:rsidRDefault="005230D2" w:rsidP="00846967">
                                    <w:pPr>
                                      <w:spacing w:before="60"/>
                                      <w:ind w:right="142"/>
                                      <w:jc w:val="right"/>
                                      <w:rPr>
                                        <w:rFonts w:ascii="AvenirNext LT Pro MediumCn" w:hAnsi="AvenirNext LT Pro MediumCn" w:cs="Arial"/>
                                        <w:bCs/>
                                        <w:color w:val="2C2C2C"/>
                                        <w:sz w:val="18"/>
                                        <w:szCs w:val="18"/>
                                      </w:rPr>
                                    </w:pPr>
                                    <w:r w:rsidRPr="0030029C">
                                      <w:rPr>
                                        <w:rFonts w:ascii="AvenirNext LT Pro MediumCn" w:hAnsi="AvenirNext LT Pro MediumCn" w:cs="Arial"/>
                                        <w:bCs/>
                                        <w:color w:val="2C2C2C"/>
                                        <w:sz w:val="18"/>
                                        <w:szCs w:val="18"/>
                                      </w:rPr>
                                      <w:t xml:space="preserve">   12 h 30               à 13 h </w:t>
                                    </w:r>
                                    <w:r w:rsidR="00376F44" w:rsidRPr="0030029C">
                                      <w:rPr>
                                        <w:rFonts w:ascii="AvenirNext LT Pro MediumCn" w:hAnsi="AvenirNext LT Pro MediumCn" w:cs="Arial"/>
                                        <w:bCs/>
                                        <w:color w:val="2C2C2C"/>
                                        <w:sz w:val="18"/>
                                        <w:szCs w:val="1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90" w:type="dxa"/>
                                    <w:gridSpan w:val="4"/>
                                    <w:tcBorders>
                                      <w:bottom w:val="single" w:sz="4" w:space="0" w:color="95A0A9"/>
                                    </w:tcBorders>
                                    <w:shd w:val="clear" w:color="auto" w:fill="FFA543"/>
                                    <w:vAlign w:val="center"/>
                                  </w:tcPr>
                                  <w:p w14:paraId="67510848" w14:textId="77777777" w:rsidR="005230D2" w:rsidRPr="0077589D" w:rsidRDefault="005230D2" w:rsidP="00846967">
                                    <w:pPr>
                                      <w:spacing w:before="60"/>
                                      <w:ind w:right="142"/>
                                      <w:jc w:val="center"/>
                                      <w:rPr>
                                        <w:rFonts w:ascii="AvenirNext LT Pro MediumCn" w:hAnsi="AvenirNext LT Pro MediumCn" w:cs="Arial"/>
                                        <w:b/>
                                        <w:color w:val="4B4B4B"/>
                                        <w:sz w:val="16"/>
                                        <w:szCs w:val="16"/>
                                      </w:rPr>
                                    </w:pPr>
                                    <w:r w:rsidRPr="0030029C">
                                      <w:rPr>
                                        <w:rFonts w:ascii="AvenirNext LT Pro MediumCn" w:hAnsi="AvenirNext LT Pro MediumCn" w:cs="Arial"/>
                                        <w:b/>
                                        <w:color w:val="2C2C2C"/>
                                        <w:sz w:val="20"/>
                                        <w:szCs w:val="20"/>
                                      </w:rPr>
                                      <w:t>Dîner libre</w:t>
                                    </w:r>
                                  </w:p>
                                </w:tc>
                              </w:tr>
                              <w:tr w:rsidR="00617416" w14:paraId="12A249EF" w14:textId="77777777" w:rsidTr="00617416">
                                <w:trPr>
                                  <w:trHeight w:val="1157"/>
                                </w:trPr>
                                <w:tc>
                                  <w:tcPr>
                                    <w:tcW w:w="1132" w:type="dxa"/>
                                    <w:shd w:val="clear" w:color="auto" w:fill="E6EAED"/>
                                    <w:vAlign w:val="center"/>
                                  </w:tcPr>
                                  <w:p w14:paraId="6111E9D2" w14:textId="77777777" w:rsidR="00617416" w:rsidRPr="0030029C" w:rsidRDefault="00617416" w:rsidP="00846967">
                                    <w:pPr>
                                      <w:spacing w:before="60"/>
                                      <w:ind w:right="142"/>
                                      <w:jc w:val="right"/>
                                      <w:rPr>
                                        <w:rFonts w:ascii="AvenirNext LT Pro MediumCn" w:hAnsi="AvenirNext LT Pro MediumCn" w:cs="Arial"/>
                                        <w:bCs/>
                                        <w:color w:val="2C2C2C"/>
                                        <w:sz w:val="18"/>
                                        <w:szCs w:val="18"/>
                                      </w:rPr>
                                    </w:pPr>
                                    <w:r w:rsidRPr="0030029C">
                                      <w:rPr>
                                        <w:rFonts w:ascii="AvenirNext LT Pro MediumCn" w:hAnsi="AvenirNext LT Pro MediumCn" w:cs="Arial"/>
                                        <w:bCs/>
                                        <w:color w:val="2C2C2C"/>
                                        <w:sz w:val="18"/>
                                        <w:szCs w:val="18"/>
                                      </w:rPr>
                                      <w:t xml:space="preserve">    13 h 30               à 14 h 15</w:t>
                                    </w:r>
                                  </w:p>
                                </w:tc>
                                <w:tc>
                                  <w:tcPr>
                                    <w:tcW w:w="2108" w:type="dxa"/>
                                    <w:tcBorders>
                                      <w:top w:val="single" w:sz="4" w:space="0" w:color="95A0A9"/>
                                    </w:tcBorders>
                                    <w:shd w:val="clear" w:color="auto" w:fill="0096FF"/>
                                  </w:tcPr>
                                  <w:p w14:paraId="301DFA42" w14:textId="77777777" w:rsidR="00617416" w:rsidRDefault="00617416" w:rsidP="00846967">
                                    <w:pPr>
                                      <w:spacing w:after="60" w:line="259" w:lineRule="auto"/>
                                      <w:ind w:right="-113"/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</w:pPr>
                                    <w:r w:rsidRPr="00A859C2">
                                      <w:rPr>
                                        <w:rFonts w:ascii="AvenirNext LT Pro MediumCn" w:hAnsi="AvenirNext LT Pro MediumCn"/>
                                        <w:b/>
                                        <w:bCs/>
                                        <w:color w:val="E6EAED"/>
                                      </w:rPr>
                                      <w:t>A3</w:t>
                                    </w:r>
                                    <w:r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  <w:r w:rsidRPr="0050257D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 xml:space="preserve">Introduction aux études de défaillance d’équipements </w:t>
                                    </w:r>
                                  </w:p>
                                  <w:p w14:paraId="28210304" w14:textId="61F1622E" w:rsidR="00617416" w:rsidRPr="0050257D" w:rsidRDefault="00250F32" w:rsidP="00846967">
                                    <w:pPr>
                                      <w:spacing w:after="60" w:line="259" w:lineRule="auto"/>
                                      <w:ind w:right="-113"/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hyperlink r:id="rId23" w:history="1">
                                      <w:r w:rsidR="00617416" w:rsidRPr="0050257D">
                                        <w:rPr>
                                          <w:rFonts w:ascii="AvenirNext LT Pro MediumCn" w:hAnsi="AvenirNext LT Pro MediumCn"/>
                                          <w:color w:val="E6EAED"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Luc Lafrenière</w:t>
                                      </w:r>
                                    </w:hyperlink>
                                    <w:r w:rsidR="004473CE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</w:t>
                                    </w:r>
                                    <w:r w:rsidR="004473CE" w:rsidRPr="000F2814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4473CE" w:rsidRPr="000F2814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989" w:type="dxa"/>
                                    <w:tcBorders>
                                      <w:top w:val="single" w:sz="4" w:space="0" w:color="95A0A9"/>
                                    </w:tcBorders>
                                    <w:shd w:val="clear" w:color="auto" w:fill="0096FF"/>
                                  </w:tcPr>
                                  <w:p w14:paraId="52142D8F" w14:textId="77777777" w:rsidR="00617416" w:rsidRDefault="00617416" w:rsidP="00846967">
                                    <w:pPr>
                                      <w:spacing w:after="60" w:line="259" w:lineRule="auto"/>
                                      <w:ind w:right="-113"/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</w:pPr>
                                    <w:r w:rsidRPr="00A859C2">
                                      <w:rPr>
                                        <w:rFonts w:ascii="AvenirNext LT Pro MediumCn" w:hAnsi="AvenirNext LT Pro MediumCn"/>
                                        <w:b/>
                                        <w:bCs/>
                                        <w:color w:val="E6EAED"/>
                                      </w:rPr>
                                      <w:t>B3</w:t>
                                    </w:r>
                                    <w:r>
                                      <w:rPr>
                                        <w:rFonts w:ascii="AvenirNext LT Pro MediumCn" w:hAnsi="AvenirNext LT Pro MediumCn"/>
                                        <w:b/>
                                        <w:bCs/>
                                        <w:color w:val="E6EAED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r w:rsidRPr="0050257D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 xml:space="preserve">L’aluminium dans l’industrie des  transports     </w:t>
                                    </w:r>
                                  </w:p>
                                  <w:p w14:paraId="6B24B551" w14:textId="2FDA3A0A" w:rsidR="00617416" w:rsidRPr="0050257D" w:rsidRDefault="00250F32" w:rsidP="00846967">
                                    <w:pPr>
                                      <w:spacing w:after="60" w:line="259" w:lineRule="auto"/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  <w:hyperlink r:id="rId24" w:history="1">
                                      <w:r w:rsidR="00617416" w:rsidRPr="0050257D">
                                        <w:rPr>
                                          <w:rFonts w:ascii="AvenirNext LT Pro MediumCn" w:hAnsi="AvenirNext LT Pro MediumCn"/>
                                          <w:color w:val="E6EAED"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Julie Lévesque</w:t>
                                      </w:r>
                                    </w:hyperlink>
                                    <w:r w:rsidR="00617416" w:rsidRPr="000F2814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6"/>
                                        <w:szCs w:val="16"/>
                                      </w:rPr>
                                      <w:t>;</w:t>
                                    </w:r>
                                    <w:r w:rsidR="004473CE" w:rsidRPr="000F2814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6"/>
                                        <w:szCs w:val="16"/>
                                      </w:rPr>
                                      <w:t xml:space="preserve">      </w:t>
                                    </w:r>
                                  </w:p>
                                  <w:p w14:paraId="68FCA1B3" w14:textId="7A4CD39E" w:rsidR="00617416" w:rsidRPr="0050257D" w:rsidRDefault="00250F32" w:rsidP="00846967">
                                    <w:pPr>
                                      <w:spacing w:after="60" w:line="259" w:lineRule="auto"/>
                                      <w:ind w:right="-113"/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</w:pPr>
                                    <w:hyperlink r:id="rId25" w:history="1">
                                      <w:r w:rsidR="00617416" w:rsidRPr="0050257D">
                                        <w:rPr>
                                          <w:rFonts w:ascii="AvenirNext LT Pro MediumCn" w:hAnsi="AvenirNext LT Pro MediumCn"/>
                                          <w:color w:val="E6EAED"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Martin Hartlieb</w:t>
                                      </w:r>
                                    </w:hyperlink>
                                    <w:r w:rsidR="00617416" w:rsidRPr="00423F53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    </w:t>
                                    </w:r>
                                    <w:r w:rsidR="00617416" w:rsidRPr="0050257D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</w:p>
                                </w:tc>
                                <w:tc>
                                  <w:tcPr>
                                    <w:tcW w:w="1993" w:type="dxa"/>
                                    <w:gridSpan w:val="2"/>
                                    <w:tcBorders>
                                      <w:top w:val="single" w:sz="4" w:space="0" w:color="95A0A9"/>
                                    </w:tcBorders>
                                    <w:shd w:val="clear" w:color="auto" w:fill="0096FF"/>
                                  </w:tcPr>
                                  <w:p w14:paraId="13C54064" w14:textId="77777777" w:rsidR="00617416" w:rsidRDefault="00617416" w:rsidP="00846967">
                                    <w:pPr>
                                      <w:spacing w:after="60" w:line="259" w:lineRule="auto"/>
                                      <w:ind w:right="-113"/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</w:pPr>
                                    <w:r w:rsidRPr="00A859C2">
                                      <w:rPr>
                                        <w:rFonts w:ascii="AvenirNext LT Pro MediumCn" w:hAnsi="AvenirNext LT Pro MediumCn"/>
                                        <w:b/>
                                        <w:bCs/>
                                        <w:color w:val="E6EAED"/>
                                      </w:rPr>
                                      <w:t>C3</w:t>
                                    </w:r>
                                    <w:r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  <w:r w:rsidRPr="0050257D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 xml:space="preserve">La fabrication </w:t>
                                    </w:r>
                                    <w:r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50257D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 xml:space="preserve">additive au service </w:t>
                                    </w:r>
                                    <w:r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  <w:r w:rsidRPr="0050257D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  <w:t xml:space="preserve">de l’industrie </w:t>
                                    </w:r>
                                  </w:p>
                                  <w:p w14:paraId="7949788A" w14:textId="74A317F0" w:rsidR="00617416" w:rsidRPr="0050257D" w:rsidRDefault="00250F32" w:rsidP="00846967">
                                    <w:pPr>
                                      <w:spacing w:after="60" w:line="259" w:lineRule="auto"/>
                                      <w:ind w:right="-113"/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8"/>
                                        <w:szCs w:val="18"/>
                                      </w:rPr>
                                    </w:pPr>
                                    <w:hyperlink r:id="rId26" w:history="1">
                                      <w:r w:rsidR="00617416" w:rsidRPr="0050257D">
                                        <w:rPr>
                                          <w:rFonts w:ascii="AvenirNext LT Pro MediumCn" w:hAnsi="AvenirNext LT Pro MediumCn"/>
                                          <w:color w:val="E6EAED"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Alexandre Bois-Brochu</w:t>
                                      </w:r>
                                    </w:hyperlink>
                                    <w:r w:rsidR="004473CE">
                                      <w:rPr>
                                        <w:rFonts w:ascii="AvenirNext LT Pro MediumCn" w:hAnsi="AvenirNext LT Pro MediumCn"/>
                                        <w:color w:val="E6EAED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   </w:t>
                                    </w:r>
                                    <w:r w:rsidR="004473CE" w:rsidRPr="000F2814">
                                      <w:rPr>
                                        <w:rStyle w:val="Lienhypertexte"/>
                                        <w:color w:val="2C2C2C"/>
                                        <w:sz w:val="28"/>
                                        <w:szCs w:val="28"/>
                                        <w:highlight w:val="yellow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617416" w14:paraId="1AC9CD0D" w14:textId="77777777" w:rsidTr="00617416">
                                <w:trPr>
                                  <w:trHeight w:val="848"/>
                                </w:trPr>
                                <w:tc>
                                  <w:tcPr>
                                    <w:tcW w:w="1132" w:type="dxa"/>
                                    <w:shd w:val="clear" w:color="auto" w:fill="E6EAED"/>
                                    <w:vAlign w:val="center"/>
                                  </w:tcPr>
                                  <w:p w14:paraId="550C7998" w14:textId="77777777" w:rsidR="00617416" w:rsidRPr="0030029C" w:rsidRDefault="00617416" w:rsidP="00846967">
                                    <w:pPr>
                                      <w:spacing w:before="60"/>
                                      <w:ind w:right="142"/>
                                      <w:jc w:val="right"/>
                                      <w:rPr>
                                        <w:rFonts w:ascii="AvenirNext LT Pro MediumCn" w:hAnsi="AvenirNext LT Pro MediumCn" w:cs="Arial"/>
                                        <w:bCs/>
                                        <w:color w:val="2C2C2C"/>
                                        <w:sz w:val="18"/>
                                        <w:szCs w:val="18"/>
                                      </w:rPr>
                                    </w:pPr>
                                    <w:r w:rsidRPr="0030029C">
                                      <w:rPr>
                                        <w:rFonts w:ascii="AvenirNext LT Pro MediumCn" w:hAnsi="AvenirNext LT Pro MediumCn" w:cs="Arial"/>
                                        <w:bCs/>
                                        <w:color w:val="2C2C2C"/>
                                        <w:sz w:val="18"/>
                                        <w:szCs w:val="18"/>
                                      </w:rPr>
                                      <w:t xml:space="preserve">   14 h 30                   à 15 h 15  </w:t>
                                    </w:r>
                                  </w:p>
                                </w:tc>
                                <w:tc>
                                  <w:tcPr>
                                    <w:tcW w:w="2108" w:type="dxa"/>
                                    <w:tcBorders>
                                      <w:top w:val="single" w:sz="4" w:space="0" w:color="95A0A9"/>
                                    </w:tcBorders>
                                    <w:shd w:val="clear" w:color="auto" w:fill="FFA543"/>
                                  </w:tcPr>
                                  <w:p w14:paraId="4BA545AC" w14:textId="045062AB" w:rsidR="00617416" w:rsidRPr="0030029C" w:rsidRDefault="00617416" w:rsidP="00846967">
                                    <w:pPr>
                                      <w:spacing w:after="60" w:line="259" w:lineRule="auto"/>
                                      <w:ind w:right="-113"/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</w:pPr>
                                    <w:r w:rsidRPr="00A859C2">
                                      <w:rPr>
                                        <w:rFonts w:ascii="AvenirNext LT Pro MediumCn" w:hAnsi="AvenirNext LT Pro MediumCn"/>
                                        <w:b/>
                                        <w:bCs/>
                                        <w:color w:val="2C2C2C"/>
                                        <w:sz w:val="20"/>
                                        <w:szCs w:val="20"/>
                                      </w:rPr>
                                      <w:t>A4</w:t>
                                    </w:r>
                                    <w:r>
                                      <w:rPr>
                                        <w:rFonts w:ascii="AvenirNext LT Pro MediumCn" w:hAnsi="AvenirNext LT Pro MediumCn"/>
                                        <w:b/>
                                        <w:bCs/>
                                        <w:color w:val="2C2C2C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r w:rsidRPr="0030029C"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>L’innovation dans le collage des matériaux</w:t>
                                    </w:r>
                                    <w:r w:rsidR="00D25100"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p>
                                  <w:p w14:paraId="493D8B31" w14:textId="1E6EA51D" w:rsidR="00617416" w:rsidRPr="0030029C" w:rsidRDefault="00250F32" w:rsidP="00846967">
                                    <w:pPr>
                                      <w:spacing w:after="60" w:line="259" w:lineRule="auto"/>
                                      <w:ind w:right="-113"/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</w:pPr>
                                    <w:hyperlink r:id="rId27" w:history="1">
                                      <w:r w:rsidR="00617416" w:rsidRPr="0030029C">
                                        <w:rPr>
                                          <w:rFonts w:ascii="AvenirNext LT Pro MediumCn" w:hAnsi="AvenirNext LT Pro MediumCn"/>
                                          <w:color w:val="2C2C2C"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Saleema Normohammed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989" w:type="dxa"/>
                                    <w:tcBorders>
                                      <w:top w:val="single" w:sz="4" w:space="0" w:color="95A0A9"/>
                                    </w:tcBorders>
                                    <w:shd w:val="clear" w:color="auto" w:fill="FFA543"/>
                                  </w:tcPr>
                                  <w:p w14:paraId="4A7D308D" w14:textId="1AE5F970" w:rsidR="00617416" w:rsidRPr="0030029C" w:rsidRDefault="00617416" w:rsidP="00846967">
                                    <w:pPr>
                                      <w:spacing w:after="60" w:line="259" w:lineRule="auto"/>
                                      <w:ind w:right="-113"/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</w:pPr>
                                    <w:r w:rsidRPr="00A859C2">
                                      <w:rPr>
                                        <w:rFonts w:ascii="AvenirNext LT Pro MediumCn" w:hAnsi="AvenirNext LT Pro MediumCn"/>
                                        <w:b/>
                                        <w:bCs/>
                                        <w:color w:val="2C2C2C"/>
                                        <w:sz w:val="20"/>
                                        <w:szCs w:val="20"/>
                                      </w:rPr>
                                      <w:t>B4</w:t>
                                    </w:r>
                                    <w:r>
                                      <w:rPr>
                                        <w:rFonts w:ascii="AvenirNext LT Pro MediumCn" w:hAnsi="AvenirNext LT Pro MediumCn"/>
                                        <w:b/>
                                        <w:bCs/>
                                        <w:color w:val="2C2C2C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r w:rsidRPr="0030029C"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>Le soudage robotisé, avantages et défis</w:t>
                                    </w:r>
                                    <w:r w:rsidR="00D25100"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</w:p>
                                  <w:p w14:paraId="2D042440" w14:textId="3FBC6CDC" w:rsidR="00617416" w:rsidRPr="0030029C" w:rsidRDefault="00250F32" w:rsidP="00846967">
                                    <w:pPr>
                                      <w:spacing w:after="60" w:line="259" w:lineRule="auto"/>
                                      <w:ind w:right="-113"/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</w:pPr>
                                    <w:hyperlink r:id="rId28" w:history="1">
                                      <w:r w:rsidR="00617416" w:rsidRPr="0030029C">
                                        <w:rPr>
                                          <w:rFonts w:ascii="AvenirNext LT Pro MediumCn" w:hAnsi="AvenirNext LT Pro MediumCn"/>
                                          <w:color w:val="2C2C2C"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Théo Ouellet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993" w:type="dxa"/>
                                    <w:gridSpan w:val="2"/>
                                    <w:tcBorders>
                                      <w:top w:val="single" w:sz="4" w:space="0" w:color="95A0A9"/>
                                    </w:tcBorders>
                                    <w:shd w:val="clear" w:color="auto" w:fill="FFA543"/>
                                  </w:tcPr>
                                  <w:p w14:paraId="5BE11892" w14:textId="77777777" w:rsidR="00617416" w:rsidRPr="0030029C" w:rsidRDefault="00617416" w:rsidP="00846967">
                                    <w:pPr>
                                      <w:spacing w:after="60" w:line="259" w:lineRule="auto"/>
                                      <w:ind w:right="-113"/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</w:pPr>
                                    <w:r w:rsidRPr="00A859C2">
                                      <w:rPr>
                                        <w:rFonts w:ascii="AvenirNext LT Pro MediumCn" w:hAnsi="AvenirNext LT Pro MediumCn"/>
                                        <w:b/>
                                        <w:bCs/>
                                        <w:color w:val="2C2C2C"/>
                                      </w:rPr>
                                      <w:t>C4</w:t>
                                    </w:r>
                                    <w:r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  <w:r w:rsidRPr="0030029C"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8"/>
                                        <w:szCs w:val="18"/>
                                      </w:rPr>
                                      <w:t>Apprivoiser les causes de la corrosion et la prévenir</w:t>
                                    </w:r>
                                  </w:p>
                                  <w:p w14:paraId="484F06EF" w14:textId="039F03D3" w:rsidR="00617416" w:rsidRPr="004A0A22" w:rsidRDefault="00250F32" w:rsidP="00846967">
                                    <w:pPr>
                                      <w:spacing w:after="60" w:line="259" w:lineRule="auto"/>
                                      <w:ind w:right="-113"/>
                                      <w:rPr>
                                        <w:rFonts w:ascii="AvenirNext LT Pro MediumCn" w:hAnsi="AvenirNext LT Pro MediumCn"/>
                                        <w:color w:val="4B4B4B"/>
                                        <w:sz w:val="18"/>
                                        <w:szCs w:val="18"/>
                                      </w:rPr>
                                    </w:pPr>
                                    <w:hyperlink r:id="rId29" w:history="1">
                                      <w:r w:rsidR="00617416" w:rsidRPr="0030029C">
                                        <w:rPr>
                                          <w:rFonts w:ascii="AvenirNext LT Pro MediumCn" w:hAnsi="AvenirNext LT Pro MediumCn"/>
                                          <w:color w:val="2C2C2C"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Axel Gambou-Bosca</w:t>
                                      </w:r>
                                    </w:hyperlink>
                                    <w:r w:rsidR="00D25100">
                                      <w:rPr>
                                        <w:rFonts w:ascii="AvenirNext LT Pro MediumCn" w:hAnsi="AvenirNext LT Pro MediumCn"/>
                                        <w:color w:val="2C2C2C"/>
                                        <w:sz w:val="16"/>
                                        <w:szCs w:val="16"/>
                                        <w:u w:val="single"/>
                                      </w:rPr>
                                      <w:t xml:space="preserve">    </w:t>
                                    </w:r>
                                  </w:p>
                                </w:tc>
                              </w:tr>
                            </w:tbl>
                            <w:p w14:paraId="6A9815ED" w14:textId="2B37CFB5" w:rsidR="000B6168" w:rsidRPr="009F74F0" w:rsidRDefault="000B6168" w:rsidP="000B6168">
                              <w:pPr>
                                <w:spacing w:after="0"/>
                                <w:jc w:val="center"/>
                                <w:rPr>
                                  <w:rFonts w:ascii="AvenirNext LT Pro MediumCn" w:hAnsi="AvenirNext LT Pro MediumCn"/>
                                  <w:color w:val="003974"/>
                                  <w:sz w:val="12"/>
                                  <w:szCs w:val="12"/>
                                </w:rPr>
                              </w:pPr>
                            </w:p>
                            <w:p w14:paraId="087EE7A1" w14:textId="77777777" w:rsidR="00393B75" w:rsidRDefault="00393B75" w:rsidP="00617416">
                              <w:pPr>
                                <w:pStyle w:val="Titre2"/>
                                <w:spacing w:line="280" w:lineRule="exact"/>
                                <w:ind w:left="142" w:right="465"/>
                                <w:jc w:val="center"/>
                                <w:rPr>
                                  <w:rFonts w:ascii="AvenirNext LT Pro MediumCn" w:hAnsi="AvenirNext LT Pro MediumCn" w:cs="Arial"/>
                                  <w:color w:val="2C2C2C"/>
                                  <w:sz w:val="22"/>
                                  <w:szCs w:val="22"/>
                                </w:rPr>
                              </w:pPr>
                            </w:p>
                            <w:p w14:paraId="17281837" w14:textId="066269BB" w:rsidR="00617416" w:rsidRPr="00617416" w:rsidRDefault="00617416" w:rsidP="00250F32">
                              <w:pPr>
                                <w:pStyle w:val="Titre2"/>
                                <w:spacing w:line="280" w:lineRule="exact"/>
                                <w:ind w:left="142" w:right="465"/>
                                <w:rPr>
                                  <w:rFonts w:ascii="AvenirNext LT Pro MediumCn" w:hAnsi="AvenirNext LT Pro MediumCn" w:cs="Arial"/>
                                  <w:color w:val="2C2C2C"/>
                                  <w:sz w:val="22"/>
                                  <w:szCs w:val="22"/>
                                </w:rPr>
                              </w:pPr>
                              <w:r w:rsidRPr="00617416">
                                <w:rPr>
                                  <w:rFonts w:ascii="AvenirNext LT Pro MediumCn" w:hAnsi="AvenirNext LT Pro MediumCn" w:cs="Arial"/>
                                  <w:color w:val="2C2C2C"/>
                                  <w:sz w:val="22"/>
                                  <w:szCs w:val="22"/>
                                </w:rPr>
                                <w:t>Une attestation de formation sera disponible pour les heures d’ateliers</w:t>
                              </w:r>
                              <w:r w:rsidR="00C52A7E">
                                <w:rPr>
                                  <w:rFonts w:ascii="AvenirNext LT Pro MediumCn" w:hAnsi="AvenirNext LT Pro MediumCn" w:cs="Arial"/>
                                  <w:color w:val="2C2C2C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17416">
                                <w:rPr>
                                  <w:rFonts w:ascii="AvenirNext LT Pro MediumCn" w:hAnsi="AvenirNext LT Pro MediumCn" w:cs="Arial"/>
                                  <w:color w:val="2C2C2C"/>
                                  <w:sz w:val="22"/>
                                  <w:szCs w:val="22"/>
                                </w:rPr>
                                <w:t>complétés</w:t>
                              </w:r>
                            </w:p>
                            <w:p w14:paraId="3FE345F5" w14:textId="77777777" w:rsidR="00617416" w:rsidRPr="009F74F0" w:rsidRDefault="00617416" w:rsidP="000B6168">
                              <w:pPr>
                                <w:spacing w:after="0"/>
                                <w:jc w:val="center"/>
                                <w:rPr>
                                  <w:rFonts w:ascii="AvenirNext LT Pro MediumCn" w:hAnsi="AvenirNext LT Pro MediumCn"/>
                                  <w:color w:val="003974"/>
                                  <w:sz w:val="24"/>
                                  <w:szCs w:val="24"/>
                                </w:rPr>
                              </w:pPr>
                            </w:p>
                            <w:p w14:paraId="678E02C2" w14:textId="5A0D2BD3" w:rsidR="00635655" w:rsidRPr="00617416" w:rsidRDefault="00D5522F" w:rsidP="00250F32">
                              <w:pPr>
                                <w:tabs>
                                  <w:tab w:val="left" w:pos="7088"/>
                                </w:tabs>
                                <w:spacing w:after="0"/>
                                <w:ind w:left="142" w:right="757"/>
                                <w:jc w:val="both"/>
                                <w:rPr>
                                  <w:rFonts w:ascii="AvenirNext LT Pro MediumCn" w:hAnsi="AvenirNext LT Pro MediumCn"/>
                                  <w:color w:val="A01914"/>
                                </w:rPr>
                              </w:pPr>
                              <w:r w:rsidRPr="00E72593">
                                <w:rPr>
                                  <w:rFonts w:ascii="AvenirNext LT Pro MediumCn" w:hAnsi="AvenirNext LT Pro MediumCn"/>
                                  <w:color w:val="A01914"/>
                                  <w:sz w:val="24"/>
                                  <w:szCs w:val="24"/>
                                  <w:highlight w:val="lightGray"/>
                                </w:rPr>
                                <w:t>L’inscription en ligne</w:t>
                              </w:r>
                              <w:r w:rsidRPr="00617416">
                                <w:rPr>
                                  <w:rFonts w:ascii="AvenirNext LT Pro MediumCn" w:hAnsi="AvenirNext LT Pro MediumCn"/>
                                  <w:color w:val="A01914"/>
                                </w:rPr>
                                <w:t xml:space="preserve"> </w:t>
                              </w:r>
                              <w:r w:rsidR="0044326F" w:rsidRPr="00617416">
                                <w:rPr>
                                  <w:rFonts w:ascii="AvenirNext LT Pro MediumCn" w:hAnsi="AvenirNext LT Pro MediumCn"/>
                                  <w:color w:val="A01914"/>
                                </w:rPr>
                                <w:t xml:space="preserve">(sans frais) </w:t>
                              </w:r>
                              <w:r w:rsidR="00E72593">
                                <w:rPr>
                                  <w:rFonts w:ascii="AvenirNext LT Pro MediumCn" w:hAnsi="AvenirNext LT Pro MediumCn"/>
                                  <w:color w:val="A01914"/>
                                </w:rPr>
                                <w:t xml:space="preserve">sera possible dès que nous aurons transmis </w:t>
                              </w:r>
                              <w:r w:rsidR="00250F32">
                                <w:rPr>
                                  <w:rFonts w:ascii="AvenirNext LT Pro MediumCn" w:hAnsi="AvenirNext LT Pro MediumCn"/>
                                  <w:color w:val="A01914"/>
                                </w:rPr>
                                <w:t xml:space="preserve">vos </w:t>
                              </w:r>
                              <w:r w:rsidR="00E72593">
                                <w:rPr>
                                  <w:rFonts w:ascii="AvenirNext LT Pro MediumCn" w:hAnsi="AvenirNext LT Pro MediumCn"/>
                                  <w:color w:val="A01914"/>
                                </w:rPr>
                                <w:t xml:space="preserve">coordonnées comme participant(e) préinscrit(e).  </w:t>
                              </w:r>
                              <w:r w:rsidR="00F90C0A" w:rsidRPr="00393B75">
                                <w:rPr>
                                  <w:rFonts w:ascii="AvenirNext LT Pro MediumCn" w:hAnsi="AvenirNext LT Pro MediumCn"/>
                                  <w:color w:val="A01914"/>
                                  <w:sz w:val="24"/>
                                  <w:szCs w:val="24"/>
                                  <w:highlight w:val="lightGray"/>
                                </w:rPr>
                                <w:t>Un li</w:t>
                              </w:r>
                              <w:r w:rsidRPr="00393B75">
                                <w:rPr>
                                  <w:rFonts w:ascii="AvenirNext LT Pro MediumCn" w:hAnsi="AvenirNext LT Pro MediumCn"/>
                                  <w:color w:val="A01914"/>
                                  <w:sz w:val="24"/>
                                  <w:szCs w:val="24"/>
                                  <w:highlight w:val="lightGray"/>
                                </w:rPr>
                                <w:t>en pour effectuer vos choix</w:t>
                              </w:r>
                              <w:r w:rsidR="00250F32">
                                <w:rPr>
                                  <w:rFonts w:ascii="AvenirNext LT Pro MediumCn" w:hAnsi="AvenirNext LT Pro MediumCn"/>
                                  <w:color w:val="A019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72593" w:rsidRPr="00E72593">
                                <w:rPr>
                                  <w:rFonts w:ascii="AvenirNext LT Pro MediumCn" w:hAnsi="AvenirNext LT Pro MediumCn"/>
                                  <w:color w:val="A01914"/>
                                </w:rPr>
                                <w:t>sur la plateforme de l’événement</w:t>
                              </w:r>
                              <w:r w:rsidR="00F90C0A" w:rsidRPr="00617416">
                                <w:rPr>
                                  <w:rFonts w:ascii="AvenirNext LT Pro MediumCn" w:hAnsi="AvenirNext LT Pro MediumCn"/>
                                  <w:color w:val="A01914"/>
                                </w:rPr>
                                <w:t xml:space="preserve">, des </w:t>
                              </w:r>
                              <w:r w:rsidR="00E72593">
                                <w:rPr>
                                  <w:rFonts w:ascii="AvenirNext LT Pro MediumCn" w:hAnsi="AvenirNext LT Pro MediumCn"/>
                                  <w:color w:val="A01914"/>
                                </w:rPr>
                                <w:t xml:space="preserve">renseignements complémentaires </w:t>
                              </w:r>
                              <w:r w:rsidR="0030032D" w:rsidRPr="00617416">
                                <w:rPr>
                                  <w:rFonts w:ascii="AvenirNext LT Pro MediumCn" w:hAnsi="AvenirNext LT Pro MediumCn"/>
                                  <w:color w:val="A01914"/>
                                </w:rPr>
                                <w:t xml:space="preserve">et </w:t>
                              </w:r>
                              <w:r w:rsidR="00F90C0A" w:rsidRPr="00617416">
                                <w:rPr>
                                  <w:rFonts w:ascii="AvenirNext LT Pro MediumCn" w:hAnsi="AvenirNext LT Pro MediumCn"/>
                                  <w:color w:val="A01914"/>
                                </w:rPr>
                                <w:t xml:space="preserve">un </w:t>
                              </w:r>
                              <w:r w:rsidR="0030032D" w:rsidRPr="00617416">
                                <w:rPr>
                                  <w:rFonts w:ascii="AvenirNext LT Pro MediumCn" w:hAnsi="AvenirNext LT Pro MediumCn"/>
                                  <w:color w:val="A01914"/>
                                </w:rPr>
                                <w:t>agend</w:t>
                              </w:r>
                              <w:r w:rsidR="00E467D5" w:rsidRPr="00617416">
                                <w:rPr>
                                  <w:rFonts w:ascii="AvenirNext LT Pro MediumCn" w:hAnsi="AvenirNext LT Pro MediumCn"/>
                                  <w:color w:val="A01914"/>
                                </w:rPr>
                                <w:t>a</w:t>
                              </w:r>
                              <w:r w:rsidR="00617416">
                                <w:rPr>
                                  <w:rFonts w:ascii="AvenirNext LT Pro MediumCn" w:hAnsi="AvenirNext LT Pro MediumCn"/>
                                  <w:color w:val="A01914"/>
                                </w:rPr>
                                <w:t xml:space="preserve"> </w:t>
                              </w:r>
                              <w:r w:rsidR="00F90C0A" w:rsidRPr="00617416">
                                <w:rPr>
                                  <w:rFonts w:ascii="AvenirNext LT Pro MediumCn" w:hAnsi="AvenirNext LT Pro MediumCn"/>
                                  <w:color w:val="A01914"/>
                                </w:rPr>
                                <w:t xml:space="preserve">seront disponibles </w:t>
                              </w:r>
                              <w:r w:rsidR="000F2814">
                                <w:rPr>
                                  <w:rFonts w:ascii="AvenirNext LT Pro MediumCn" w:hAnsi="AvenirNext LT Pro MediumCn"/>
                                  <w:color w:val="A01914"/>
                                </w:rPr>
                                <w:t>par la suite</w:t>
                              </w:r>
                              <w:r w:rsidR="00E467D5" w:rsidRPr="00617416">
                                <w:rPr>
                                  <w:rFonts w:ascii="AvenirNext LT Pro MediumCn" w:hAnsi="AvenirNext LT Pro MediumCn"/>
                                  <w:color w:val="A01914"/>
                                </w:rPr>
                                <w:t>.</w:t>
                              </w:r>
                            </w:p>
                            <w:p w14:paraId="1144EE67" w14:textId="77777777" w:rsidR="00D5522F" w:rsidRDefault="00D552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7889D2" id="Groupe 13" o:spid="_x0000_s1026" style="position:absolute;left:0;text-align:left;margin-left:-38.45pt;margin-top:-663.1pt;width:620.85pt;height:736.5pt;z-index:251697152;mso-width-relative:margin;mso-height-relative:margin" coordorigin="-381" coordsize="78849,8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-381;top:62990;width:28118;height:26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" fillcolor="#e6eaed" stroked="f">
                  <v:textbox>
                    <w:txbxContent>
                      <w:p w14:paraId="3E7B2D32" w14:textId="77777777" w:rsidR="006350EB" w:rsidRDefault="006350EB" w:rsidP="00AC2D35">
                        <w:pPr>
                          <w:spacing w:after="0"/>
                          <w:ind w:left="425" w:right="334"/>
                          <w:rPr>
                            <w:rFonts w:ascii="4" w:hAnsi="4" w:cs="Arial"/>
                            <w:bCs/>
                            <w:color w:val="595959" w:themeColor="text1" w:themeTint="A6"/>
                            <w:sz w:val="8"/>
                            <w:szCs w:val="8"/>
                            <w:highlight w:val="lightGray"/>
                          </w:rPr>
                        </w:pPr>
                      </w:p>
                      <w:p w14:paraId="1681A731" w14:textId="77777777" w:rsidR="00917881" w:rsidRDefault="00917881" w:rsidP="00AC2D35">
                        <w:pPr>
                          <w:spacing w:after="0"/>
                          <w:ind w:left="425" w:right="334"/>
                          <w:rPr>
                            <w:rFonts w:ascii="4" w:hAnsi="4" w:cs="Arial"/>
                            <w:bCs/>
                            <w:color w:val="595959" w:themeColor="text1" w:themeTint="A6"/>
                            <w:sz w:val="8"/>
                            <w:szCs w:val="8"/>
                            <w:highlight w:val="lightGray"/>
                          </w:rPr>
                        </w:pPr>
                      </w:p>
                      <w:p w14:paraId="06F7B5FB" w14:textId="3C09315D" w:rsidR="0030032D" w:rsidRDefault="0030032D" w:rsidP="00AC2D35">
                        <w:pPr>
                          <w:spacing w:after="0"/>
                          <w:ind w:left="425" w:right="334"/>
                          <w:rPr>
                            <w:rFonts w:ascii="4" w:hAnsi="4" w:cs="Arial"/>
                            <w:bCs/>
                            <w:color w:val="595959" w:themeColor="text1" w:themeTint="A6"/>
                            <w:sz w:val="8"/>
                            <w:szCs w:val="8"/>
                            <w:highlight w:val="lightGray"/>
                          </w:rPr>
                        </w:pPr>
                      </w:p>
                      <w:p w14:paraId="47B79054" w14:textId="6828D4A8" w:rsidR="000F2814" w:rsidRDefault="000F2814" w:rsidP="00AC2D35">
                        <w:pPr>
                          <w:spacing w:after="0"/>
                          <w:ind w:left="425" w:right="334"/>
                          <w:rPr>
                            <w:rFonts w:ascii="4" w:hAnsi="4" w:cs="Arial"/>
                            <w:bCs/>
                            <w:color w:val="595959" w:themeColor="text1" w:themeTint="A6"/>
                            <w:sz w:val="8"/>
                            <w:szCs w:val="8"/>
                            <w:highlight w:val="lightGray"/>
                          </w:rPr>
                        </w:pPr>
                      </w:p>
                      <w:p w14:paraId="017331B0" w14:textId="77777777" w:rsidR="000F2814" w:rsidRPr="0053272D" w:rsidRDefault="000F2814" w:rsidP="00AC2D35">
                        <w:pPr>
                          <w:spacing w:after="0"/>
                          <w:ind w:left="425" w:right="334"/>
                          <w:rPr>
                            <w:rFonts w:ascii="4" w:hAnsi="4" w:cs="Arial"/>
                            <w:bCs/>
                            <w:color w:val="595959" w:themeColor="text1" w:themeTint="A6"/>
                            <w:sz w:val="8"/>
                            <w:szCs w:val="8"/>
                            <w:highlight w:val="lightGray"/>
                          </w:rPr>
                        </w:pPr>
                      </w:p>
                      <w:p w14:paraId="680D13FB" w14:textId="2A2D560C" w:rsidR="0018657C" w:rsidRPr="0077589D" w:rsidRDefault="0018657C" w:rsidP="00250F32">
                        <w:pPr>
                          <w:spacing w:after="120"/>
                          <w:ind w:left="425" w:right="334"/>
                          <w:jc w:val="both"/>
                          <w:rPr>
                            <w:rFonts w:ascii="AvenirNext LT Pro MediumCn" w:hAnsi="AvenirNext LT Pro MediumCn" w:cs="Arial"/>
                            <w:bCs/>
                            <w:color w:val="003974"/>
                            <w:sz w:val="28"/>
                            <w:szCs w:val="28"/>
                          </w:rPr>
                        </w:pPr>
                        <w:r w:rsidRPr="0077589D">
                          <w:rPr>
                            <w:rFonts w:ascii="AvenirNext LT Pro MediumCn" w:hAnsi="AvenirNext LT Pro MediumCn" w:cs="Arial"/>
                            <w:bCs/>
                            <w:color w:val="003974"/>
                            <w:sz w:val="28"/>
                            <w:szCs w:val="28"/>
                          </w:rPr>
                          <w:t xml:space="preserve">Pour une </w:t>
                        </w:r>
                        <w:r w:rsidR="00AC2D35" w:rsidRPr="00250F32">
                          <w:rPr>
                            <w:rFonts w:ascii="AvenirNext LT Pro MediumCn" w:hAnsi="AvenirNext LT Pro MediumCn" w:cs="Arial"/>
                            <w:b/>
                            <w:color w:val="A01914"/>
                            <w:sz w:val="28"/>
                            <w:szCs w:val="28"/>
                          </w:rPr>
                          <w:t>pré</w:t>
                        </w:r>
                        <w:r w:rsidR="00F24C8B" w:rsidRPr="00250F32">
                          <w:rPr>
                            <w:rFonts w:ascii="AvenirNext LT Pro MediumCn" w:hAnsi="AvenirNext LT Pro MediumCn" w:cs="Arial"/>
                            <w:b/>
                            <w:color w:val="A01914"/>
                            <w:sz w:val="28"/>
                            <w:szCs w:val="28"/>
                          </w:rPr>
                          <w:t>i</w:t>
                        </w:r>
                        <w:r w:rsidRPr="00250F32">
                          <w:rPr>
                            <w:rFonts w:ascii="AvenirNext LT Pro MediumCn" w:hAnsi="AvenirNext LT Pro MediumCn" w:cs="Arial"/>
                            <w:b/>
                            <w:color w:val="A01914"/>
                            <w:sz w:val="28"/>
                            <w:szCs w:val="28"/>
                          </w:rPr>
                          <w:t>nscription</w:t>
                        </w:r>
                        <w:r w:rsidR="00EC4FC4" w:rsidRPr="0077589D">
                          <w:rPr>
                            <w:rFonts w:ascii="AvenirNext LT Pro MediumCn" w:hAnsi="AvenirNext LT Pro MediumCn" w:cs="Arial"/>
                            <w:bCs/>
                            <w:color w:val="003974"/>
                            <w:sz w:val="28"/>
                            <w:szCs w:val="28"/>
                          </w:rPr>
                          <w:t xml:space="preserve"> </w:t>
                        </w:r>
                        <w:r w:rsidR="00EC4FC4" w:rsidRPr="0077589D">
                          <w:rPr>
                            <w:rFonts w:ascii="AvenirNext LT Pro MediumCn" w:hAnsi="AvenirNext LT Pro MediumCn" w:cs="Arial"/>
                            <w:bCs/>
                            <w:color w:val="003974"/>
                            <w:sz w:val="14"/>
                            <w:szCs w:val="14"/>
                          </w:rPr>
                          <w:t>(SANS FRAIS)</w:t>
                        </w:r>
                        <w:r w:rsidRPr="0077589D">
                          <w:rPr>
                            <w:rFonts w:ascii="AvenirNext LT Pro MediumCn" w:hAnsi="AvenirNext LT Pro MediumCn" w:cs="Arial"/>
                            <w:bCs/>
                            <w:color w:val="003974"/>
                            <w:sz w:val="28"/>
                            <w:szCs w:val="28"/>
                          </w:rPr>
                          <w:t xml:space="preserve">, veuillez </w:t>
                        </w:r>
                        <w:r w:rsidR="00AC2D35" w:rsidRPr="00250F32">
                          <w:rPr>
                            <w:rFonts w:ascii="AvenirNext LT Pro MediumCn" w:hAnsi="AvenirNext LT Pro MediumCn" w:cs="Arial"/>
                            <w:b/>
                            <w:color w:val="A01914"/>
                            <w:sz w:val="28"/>
                            <w:szCs w:val="28"/>
                          </w:rPr>
                          <w:t xml:space="preserve">signifier votre intérêt </w:t>
                        </w:r>
                        <w:r w:rsidR="00E72593" w:rsidRPr="00250F32">
                          <w:rPr>
                            <w:rFonts w:ascii="AvenirNext LT Pro MediumCn" w:hAnsi="AvenirNext LT Pro MediumCn" w:cs="Arial"/>
                            <w:bCs/>
                            <w:color w:val="003974"/>
                            <w:sz w:val="28"/>
                            <w:szCs w:val="28"/>
                          </w:rPr>
                          <w:t xml:space="preserve">en </w:t>
                        </w:r>
                        <w:r w:rsidR="00AC2D35">
                          <w:rPr>
                            <w:rFonts w:ascii="AvenirNext LT Pro MediumCn" w:hAnsi="AvenirNext LT Pro MediumCn" w:cs="Arial"/>
                            <w:bCs/>
                            <w:color w:val="003974"/>
                            <w:sz w:val="28"/>
                            <w:szCs w:val="28"/>
                          </w:rPr>
                          <w:t xml:space="preserve">nous </w:t>
                        </w:r>
                        <w:r w:rsidR="00E72593">
                          <w:rPr>
                            <w:rFonts w:ascii="AvenirNext LT Pro MediumCn" w:hAnsi="AvenirNext LT Pro MediumCn" w:cs="Arial"/>
                            <w:bCs/>
                            <w:color w:val="003974"/>
                            <w:sz w:val="28"/>
                            <w:szCs w:val="28"/>
                          </w:rPr>
                          <w:t>contactant par courriel, afin de nous transmettre vos coordonnées,</w:t>
                        </w:r>
                        <w:r w:rsidR="00AC2D35">
                          <w:rPr>
                            <w:rFonts w:ascii="AvenirNext LT Pro MediumCn" w:hAnsi="AvenirNext LT Pro MediumCn" w:cs="Arial"/>
                            <w:bCs/>
                            <w:color w:val="003974"/>
                            <w:sz w:val="28"/>
                            <w:szCs w:val="28"/>
                          </w:rPr>
                          <w:t xml:space="preserve"> </w:t>
                        </w:r>
                        <w:r w:rsidR="00F24C8B" w:rsidRPr="0077589D">
                          <w:rPr>
                            <w:rFonts w:ascii="AvenirNext LT Pro MediumCn" w:hAnsi="AvenirNext LT Pro MediumCn" w:cs="Arial"/>
                            <w:bCs/>
                            <w:color w:val="003974"/>
                            <w:sz w:val="28"/>
                            <w:szCs w:val="28"/>
                          </w:rPr>
                          <w:t>avant lundi le 16 novembre</w:t>
                        </w:r>
                        <w:r w:rsidR="00A53212" w:rsidRPr="0077589D">
                          <w:rPr>
                            <w:rFonts w:ascii="AvenirNext LT Pro MediumCn" w:hAnsi="AvenirNext LT Pro MediumCn" w:cs="Arial"/>
                            <w:bCs/>
                            <w:color w:val="003974"/>
                            <w:sz w:val="28"/>
                            <w:szCs w:val="28"/>
                          </w:rPr>
                          <w:t xml:space="preserve"> 2020</w:t>
                        </w:r>
                        <w:r w:rsidR="00F24C8B" w:rsidRPr="0077589D">
                          <w:rPr>
                            <w:rFonts w:ascii="AvenirNext LT Pro MediumCn" w:hAnsi="AvenirNext LT Pro MediumCn" w:cs="Arial"/>
                            <w:bCs/>
                            <w:color w:val="003974"/>
                            <w:sz w:val="28"/>
                            <w:szCs w:val="28"/>
                          </w:rPr>
                          <w:t xml:space="preserve">, </w:t>
                        </w:r>
                        <w:r w:rsidRPr="0077589D">
                          <w:rPr>
                            <w:rFonts w:ascii="AvenirNext LT Pro MediumCn" w:hAnsi="AvenirNext LT Pro MediumCn" w:cs="Arial"/>
                            <w:bCs/>
                            <w:color w:val="003974"/>
                            <w:sz w:val="28"/>
                            <w:szCs w:val="28"/>
                          </w:rPr>
                          <w:t>à</w:t>
                        </w:r>
                        <w:r w:rsidRPr="0077589D">
                          <w:rPr>
                            <w:rFonts w:ascii="AvenirNext LT Pro MediumCn" w:hAnsi="AvenirNext LT Pro MediumCn" w:cs="Arial"/>
                            <w:bCs/>
                            <w:color w:val="003974"/>
                            <w:sz w:val="28"/>
                            <w:szCs w:val="44"/>
                          </w:rPr>
                          <w:t xml:space="preserve"> : </w:t>
                        </w:r>
                      </w:p>
                      <w:p w14:paraId="4C02E16A" w14:textId="77777777" w:rsidR="00F90C0A" w:rsidRPr="00F90C0A" w:rsidRDefault="00F90C0A" w:rsidP="00AC2D35">
                        <w:pPr>
                          <w:spacing w:after="60" w:line="240" w:lineRule="auto"/>
                          <w:ind w:left="425" w:right="334"/>
                          <w:jc w:val="both"/>
                          <w:rPr>
                            <w:color w:val="0096FF"/>
                            <w:sz w:val="12"/>
                            <w:szCs w:val="12"/>
                          </w:rPr>
                        </w:pPr>
                      </w:p>
                      <w:p w14:paraId="58C46E0E" w14:textId="743E1B8D" w:rsidR="0018657C" w:rsidRDefault="00250F32" w:rsidP="00AC2D35">
                        <w:pPr>
                          <w:spacing w:after="60" w:line="240" w:lineRule="auto"/>
                          <w:ind w:left="425" w:right="334"/>
                          <w:jc w:val="both"/>
                          <w:rPr>
                            <w:rStyle w:val="Lienhypertexte"/>
                            <w:rFonts w:ascii="AvenirNext LT Pro MediumCn" w:hAnsi="AvenirNext LT Pro MediumCn"/>
                            <w:color w:val="0096FF"/>
                            <w:sz w:val="18"/>
                            <w:szCs w:val="18"/>
                            <w:u w:val="none"/>
                          </w:rPr>
                        </w:pPr>
                        <w:hyperlink r:id="rId30" w:history="1">
                          <w:r w:rsidR="0018657C" w:rsidRPr="00AC2D35">
                            <w:rPr>
                              <w:rStyle w:val="Lienhypertexte"/>
                              <w:rFonts w:ascii="Arial" w:hAnsi="Arial" w:cs="Arial"/>
                              <w:color w:val="0096FF"/>
                              <w:sz w:val="18"/>
                              <w:szCs w:val="18"/>
                            </w:rPr>
                            <w:t>lise.bourdages@cegeptr.qc.ca</w:t>
                          </w:r>
                        </w:hyperlink>
                        <w:r w:rsidR="0018657C" w:rsidRPr="00AC2D35">
                          <w:rPr>
                            <w:rFonts w:ascii="Arial" w:hAnsi="Arial" w:cs="Arial"/>
                            <w:b/>
                            <w:color w:val="0096FF"/>
                            <w:sz w:val="28"/>
                            <w:szCs w:val="44"/>
                          </w:rPr>
                          <w:t xml:space="preserve"> </w:t>
                        </w:r>
                        <w:r w:rsidR="00444A6E" w:rsidRPr="00AC2D35">
                          <w:rPr>
                            <w:rStyle w:val="Lienhypertexte"/>
                            <w:rFonts w:ascii="AvenirNext LT Pro MediumCn" w:hAnsi="AvenirNext LT Pro MediumCn"/>
                            <w:color w:val="0096FF"/>
                            <w:sz w:val="18"/>
                            <w:szCs w:val="18"/>
                            <w:u w:val="none"/>
                          </w:rPr>
                          <w:t>(CMQ)</w:t>
                        </w:r>
                        <w:r>
                          <w:rPr>
                            <w:rStyle w:val="Lienhypertexte"/>
                            <w:rFonts w:ascii="AvenirNext LT Pro MediumCn" w:hAnsi="AvenirNext LT Pro MediumCn"/>
                            <w:color w:val="0096FF"/>
                            <w:sz w:val="18"/>
                            <w:szCs w:val="18"/>
                            <w:u w:val="none"/>
                          </w:rPr>
                          <w:t xml:space="preserve"> </w:t>
                        </w:r>
                      </w:p>
                      <w:p w14:paraId="0DB3D7C7" w14:textId="6EB1F755" w:rsidR="00250F32" w:rsidRPr="00250F32" w:rsidRDefault="00250F32" w:rsidP="00AC2D35">
                        <w:pPr>
                          <w:spacing w:after="60" w:line="240" w:lineRule="auto"/>
                          <w:ind w:left="425" w:right="334"/>
                          <w:jc w:val="both"/>
                          <w:rPr>
                            <w:rStyle w:val="Lienhypertexte"/>
                            <w:color w:val="0096FF"/>
                            <w:sz w:val="8"/>
                            <w:szCs w:val="8"/>
                            <w:u w:val="none"/>
                          </w:rPr>
                        </w:pPr>
                      </w:p>
                      <w:p w14:paraId="02BF022E" w14:textId="77777777" w:rsidR="00444A6E" w:rsidRPr="00AC2D35" w:rsidRDefault="00250F32" w:rsidP="00AC2D35">
                        <w:pPr>
                          <w:spacing w:after="60" w:line="240" w:lineRule="auto"/>
                          <w:ind w:left="425" w:right="334"/>
                          <w:jc w:val="both"/>
                          <w:rPr>
                            <w:rStyle w:val="Lienhypertexte"/>
                            <w:rFonts w:ascii="AvenirNext LT Pro MediumCn" w:hAnsi="AvenirNext LT Pro MediumCn"/>
                            <w:color w:val="0096FF"/>
                            <w:sz w:val="18"/>
                            <w:szCs w:val="18"/>
                            <w:u w:val="none"/>
                          </w:rPr>
                        </w:pPr>
                        <w:hyperlink r:id="rId31" w:history="1">
                          <w:r w:rsidR="00444A6E" w:rsidRPr="00AC2D35">
                            <w:rPr>
                              <w:rStyle w:val="Lienhypertexte"/>
                              <w:rFonts w:ascii="Arial" w:hAnsi="Arial" w:cs="Arial"/>
                              <w:color w:val="0096FF"/>
                              <w:sz w:val="18"/>
                              <w:szCs w:val="18"/>
                            </w:rPr>
                            <w:t>sabrina.dufour@cqrda.ca</w:t>
                          </w:r>
                        </w:hyperlink>
                        <w:r w:rsidR="00444A6E" w:rsidRPr="00AC2D35">
                          <w:rPr>
                            <w:rStyle w:val="Lienhypertexte"/>
                            <w:rFonts w:ascii="Arial" w:hAnsi="Arial" w:cs="Arial"/>
                            <w:color w:val="0096FF"/>
                            <w:sz w:val="18"/>
                            <w:szCs w:val="18"/>
                            <w:u w:val="none"/>
                          </w:rPr>
                          <w:t xml:space="preserve">  </w:t>
                        </w:r>
                        <w:r w:rsidR="00444A6E" w:rsidRPr="00AC2D35">
                          <w:rPr>
                            <w:rStyle w:val="Lienhypertexte"/>
                            <w:rFonts w:ascii="AvenirNext LT Pro MediumCn" w:hAnsi="AvenirNext LT Pro MediumCn"/>
                            <w:color w:val="0096FF"/>
                            <w:sz w:val="18"/>
                            <w:szCs w:val="18"/>
                            <w:u w:val="none"/>
                          </w:rPr>
                          <w:t>(CQRDA)</w:t>
                        </w:r>
                      </w:p>
                      <w:p w14:paraId="74C3522F" w14:textId="77777777" w:rsidR="0018657C" w:rsidRDefault="0018657C" w:rsidP="00AC2D35">
                        <w:pPr>
                          <w:spacing w:after="0"/>
                          <w:ind w:left="425" w:right="334"/>
                          <w:rPr>
                            <w:sz w:val="24"/>
                            <w:szCs w:val="24"/>
                          </w:rPr>
                        </w:pPr>
                      </w:p>
                      <w:p w14:paraId="0434CD1E" w14:textId="77777777" w:rsidR="00F24C8B" w:rsidRDefault="00F24C8B" w:rsidP="00AC2D35">
                        <w:pPr>
                          <w:spacing w:after="0"/>
                          <w:ind w:left="425" w:right="334"/>
                          <w:rPr>
                            <w:sz w:val="24"/>
                            <w:szCs w:val="24"/>
                          </w:rPr>
                        </w:pPr>
                      </w:p>
                      <w:p w14:paraId="78AD9BA3" w14:textId="77777777" w:rsidR="00F24C8B" w:rsidRDefault="00F24C8B" w:rsidP="00AC2D35">
                        <w:pPr>
                          <w:spacing w:after="120"/>
                          <w:ind w:left="425" w:right="334"/>
                          <w:rPr>
                            <w:sz w:val="24"/>
                            <w:szCs w:val="24"/>
                          </w:rPr>
                        </w:pPr>
                      </w:p>
                      <w:p w14:paraId="3738AEB5" w14:textId="77777777" w:rsidR="00F24C8B" w:rsidRPr="00F734CB" w:rsidRDefault="00F24C8B" w:rsidP="00AC2D35">
                        <w:pPr>
                          <w:ind w:left="142" w:right="334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e 4" o:spid="_x0000_s1028" style="position:absolute;width:54410;height:25105" coordsize="84007,36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orme libre : Forme 20" o:spid="_x0000_s1029" style="position:absolute;left:26269;width:56191;height:25654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" path="m3869531,1359694v,,-489585,474345,-1509712,384810c1339691,1654969,936784,1180624,7144,1287304l7144,7144r3862387,l3869531,1359694xe" fillcolor="#ffa543" stroked="f">
                    <v:fill color2="#e27009" angle="90" colors="0 #ffa543;11796f #ffa543" focus="100%" type="gradient"/>
                    <v:stroke joinstyle="miter"/>
                    <v:path arrowok="t" o:connecttype="custom" o:connectlocs="5608760,1979518;3420481,2539746;10355,1874129;10355,10401;5608760,10401;5608760,1979518" o:connectangles="0,0,0,0,0,0"/>
                  </v:shape>
                  <v:rect id="Rectangle 5" o:spid="_x0000_s1030" style="position:absolute;left:41;top:20250;width:82847;height:16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" fillcolor="#e6eaed" stroked="f" strokeweight="2pt"/>
                  <v:shape id="Forme libre : Forme 22" o:spid="_x0000_s1031" style="position:absolute;width:82416;height:27813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" path="m7144,1699736v,,1403032,618173,2927032,-215265c4459129,651986,5998369,893921,5998369,893921r,-886777l7144,7144r,1692592xe" fillcolor="#0096ff" stroked="f">
                    <v:fill color2="#0075b2" angle="90" colors="0 #0096ff;9830f #0076b3;23593f #003a74;40632f #003a74;58982f #0075b2" focus="100%" type="gradient"/>
                    <v:stroke joinstyle="miter"/>
                    <v:path arrowok="t" o:connecttype="custom" o:connectlocs="9812,2457044;4029912,2145869;8238395,1292203;8238395,10327;9812,10327;9812,2457044" o:connectangles="0,0,0,0,0,0"/>
                  </v:shape>
                  <v:shape id="Forme libre : Forme 23" o:spid="_x0000_s1032" style="position:absolute;width:82421;height:13976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" path="m7144,7144r,606742c647224,1034891,2136934,964406,3546634,574834,4882039,205264,5998369,893921,5998369,893921r,-886777l7144,7144xe" fillcolor="#003a74" stroked="f">
                    <v:fill color2="#0096ff" rotate="t" angle="90" colors="0 #003a74;27525f #003a74" focus="100%" type="gradient"/>
                    <v:stroke joinstyle="miter"/>
                    <v:path arrowok="t" o:connecttype="custom" o:connectlocs="9812,11034;9812,948181;4871348,887863;8238838,1380710;8238838,11034;9812,11034" o:connectangles="0,0,0,0,0,0"/>
                  </v:shape>
                  <v:shape id="Forme libre : Forme 24" o:spid="_x0000_s1033" style="position:absolute;left:34755;top:12997;width:49252;height:13951;rotation:750594fd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" path="m7144,481489c380524,602456,751999,764381,1305401,812959,2325529,902494,2815114,428149,2815114,428149r,-421005c2332196,236696,1376839,568166,7144,481489xe" fillcolor="#ffa543" strokecolor="#e6eaed">
                    <v:fill color2="#943634 [2405]" angle="90" colors="0 #ffa543;11796f #ffa543;28836f #ff8600;46531f #e27009" focus="100%" type="gradient"/>
                    <v:stroke joinstyle="miter"/>
                    <v:path arrowok="t" o:connecttype="custom" o:connectlocs="12480,810598;2280381,1368636;4917671,720799;4917671,12027;12480,810598" o:connectangles="0,0,0,0,0"/>
                  </v:shape>
                  <v:shape id="Zone de texte 2" o:spid="_x0000_s1034" type="#_x0000_t202" style="position:absolute;left:50390;top:15474;width:31814;height:1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" stroked="f">
                    <v:fill opacity="0"/>
                    <v:textbox>
                      <w:txbxContent>
                        <w:p w14:paraId="6AFAC9E4" w14:textId="77777777" w:rsidR="001E4F49" w:rsidRDefault="001E4F49" w:rsidP="001E4F49">
                          <w:pPr>
                            <w:jc w:val="center"/>
                            <w:rPr>
                              <w:rFonts w:ascii="AvenirNext LT Pro MediumCn" w:hAnsi="AvenirNext LT Pro MediumCn"/>
                              <w:color w:val="003A74"/>
                              <w:sz w:val="24"/>
                              <w:szCs w:val="24"/>
                            </w:rPr>
                          </w:pPr>
                          <w:proofErr w:type="gramStart"/>
                          <w:r w:rsidRPr="00EC4FC4">
                            <w:rPr>
                              <w:rFonts w:ascii="AvenirNext LT Pro MediumCn" w:hAnsi="AvenirNext LT Pro MediumCn"/>
                              <w:color w:val="003A74"/>
                              <w:sz w:val="24"/>
                              <w:szCs w:val="24"/>
                            </w:rPr>
                            <w:t>en</w:t>
                          </w:r>
                          <w:proofErr w:type="gramEnd"/>
                          <w:r w:rsidRPr="00EC4FC4">
                            <w:rPr>
                              <w:rFonts w:ascii="AvenirNext LT Pro MediumCn" w:hAnsi="AvenirNext LT Pro MediumCn"/>
                              <w:color w:val="003A74"/>
                              <w:sz w:val="24"/>
                              <w:szCs w:val="24"/>
                            </w:rPr>
                            <w:t xml:space="preserve"> virtuel</w:t>
                          </w:r>
                        </w:p>
                        <w:p w14:paraId="32202C96" w14:textId="77777777" w:rsidR="00EC4FC4" w:rsidRPr="00EC4FC4" w:rsidRDefault="00EC4FC4" w:rsidP="00EC4FC4">
                          <w:pPr>
                            <w:spacing w:after="0"/>
                            <w:jc w:val="center"/>
                            <w:rPr>
                              <w:rFonts w:ascii="AvenirNext LT Pro MediumCn" w:hAnsi="AvenirNext LT Pro MediumCn"/>
                              <w:color w:val="003A74"/>
                              <w:sz w:val="4"/>
                              <w:szCs w:val="4"/>
                            </w:rPr>
                          </w:pPr>
                        </w:p>
                        <w:p w14:paraId="175B3A9B" w14:textId="77777777" w:rsidR="001E4F49" w:rsidRPr="00EC4FC4" w:rsidRDefault="001E4F49" w:rsidP="001E4F49">
                          <w:pPr>
                            <w:jc w:val="center"/>
                            <w:rPr>
                              <w:rFonts w:ascii="AvenirNext LT Pro MediumCn" w:hAnsi="AvenirNext LT Pro MediumCn"/>
                              <w:b/>
                              <w:bCs/>
                              <w:color w:val="E6EAED"/>
                              <w:sz w:val="36"/>
                              <w:szCs w:val="36"/>
                            </w:rPr>
                          </w:pPr>
                          <w:r w:rsidRPr="00EC4FC4">
                            <w:rPr>
                              <w:rFonts w:ascii="AvenirNext LT Pro Bold" w:hAnsi="AvenirNext LT Pro Bold"/>
                              <w:color w:val="003A7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C4FC4">
                            <w:rPr>
                              <w:rFonts w:ascii="AvenirNext LT Pro MediumCn" w:hAnsi="AvenirNext LT Pro MediumCn"/>
                              <w:b/>
                              <w:bCs/>
                              <w:color w:val="003A74"/>
                              <w:sz w:val="28"/>
                              <w:szCs w:val="28"/>
                            </w:rPr>
                            <w:t>18 novembre 2020</w:t>
                          </w:r>
                        </w:p>
                      </w:txbxContent>
                    </v:textbox>
                  </v:shape>
                  <v:shape id="Zone de texte 2" o:spid="_x0000_s1035" type="#_x0000_t202" style="position:absolute;left:3640;top:5802;width:60831;height:10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437C6C52" w14:textId="77777777" w:rsidR="001E4F49" w:rsidRPr="00EC4FC4" w:rsidRDefault="001E4F49" w:rsidP="00EC4FC4">
                          <w:pPr>
                            <w:spacing w:after="0"/>
                            <w:rPr>
                              <w:rFonts w:ascii="AvenirNext LT Pro Bold" w:hAnsi="AvenirNext LT Pro Bold"/>
                              <w:color w:val="E6EAED"/>
                              <w:sz w:val="12"/>
                              <w:szCs w:val="12"/>
                            </w:rPr>
                          </w:pPr>
                        </w:p>
                        <w:p w14:paraId="17545A76" w14:textId="77777777" w:rsidR="001E4F49" w:rsidRPr="00EC4FC4" w:rsidRDefault="001E4F49" w:rsidP="00EC4FC4">
                          <w:pPr>
                            <w:spacing w:after="0"/>
                            <w:rPr>
                              <w:rFonts w:ascii="AvenirNext LT Pro Bold" w:hAnsi="AvenirNext LT Pro Bold"/>
                              <w:b/>
                              <w:bCs/>
                              <w:color w:val="E6EAED"/>
                              <w:sz w:val="32"/>
                              <w:szCs w:val="32"/>
                            </w:rPr>
                          </w:pPr>
                          <w:r w:rsidRPr="00EC4FC4">
                            <w:rPr>
                              <w:rFonts w:ascii="AvenirNext LT Pro Bold" w:hAnsi="AvenirNext LT Pro Bold"/>
                              <w:b/>
                              <w:bCs/>
                              <w:color w:val="E6EAED"/>
                              <w:sz w:val="32"/>
                              <w:szCs w:val="32"/>
                            </w:rPr>
                            <w:t>35</w:t>
                          </w:r>
                          <w:r w:rsidRPr="00EC4FC4">
                            <w:rPr>
                              <w:rFonts w:ascii="AvenirNext LT Pro Bold" w:hAnsi="AvenirNext LT Pro Bold"/>
                              <w:b/>
                              <w:bCs/>
                              <w:color w:val="E6EAED"/>
                              <w:sz w:val="32"/>
                              <w:szCs w:val="32"/>
                              <w:vertAlign w:val="superscript"/>
                            </w:rPr>
                            <w:t>e</w:t>
                          </w:r>
                          <w:r w:rsidRPr="00EC4FC4">
                            <w:rPr>
                              <w:rFonts w:ascii="AvenirNext LT Pro Bold" w:hAnsi="AvenirNext LT Pro Bold"/>
                              <w:b/>
                              <w:bCs/>
                              <w:color w:val="E6EAED"/>
                              <w:sz w:val="32"/>
                              <w:szCs w:val="32"/>
                            </w:rPr>
                            <w:t xml:space="preserve"> anniversaire du CMQ</w:t>
                          </w:r>
                        </w:p>
                        <w:p w14:paraId="1A1F1E16" w14:textId="77777777" w:rsidR="001E4F49" w:rsidRPr="00EC4FC4" w:rsidRDefault="001E4F49" w:rsidP="00EC4FC4">
                          <w:pPr>
                            <w:spacing w:after="0"/>
                            <w:rPr>
                              <w:rFonts w:ascii="AvenirNext LT Pro Bold" w:hAnsi="AvenirNext LT Pro Bold"/>
                              <w:b/>
                              <w:bCs/>
                              <w:color w:val="E6EAED"/>
                              <w:sz w:val="32"/>
                              <w:szCs w:val="32"/>
                            </w:rPr>
                          </w:pPr>
                          <w:r w:rsidRPr="00EC4FC4">
                            <w:rPr>
                              <w:rFonts w:ascii="AvenirNext LT Pro Bold" w:hAnsi="AvenirNext LT Pro Bold"/>
                              <w:b/>
                              <w:bCs/>
                              <w:color w:val="E6EAED"/>
                              <w:sz w:val="32"/>
                              <w:szCs w:val="32"/>
                            </w:rPr>
                            <w:t>Lancement du 52</w:t>
                          </w:r>
                          <w:r w:rsidRPr="00EC4FC4">
                            <w:rPr>
                              <w:rFonts w:ascii="AvenirNext LT Pro Bold" w:hAnsi="AvenirNext LT Pro Bold"/>
                              <w:b/>
                              <w:bCs/>
                              <w:color w:val="E6EAED"/>
                              <w:sz w:val="32"/>
                              <w:szCs w:val="32"/>
                              <w:vertAlign w:val="superscript"/>
                            </w:rPr>
                            <w:t>e</w:t>
                          </w:r>
                          <w:r w:rsidRPr="00EC4FC4">
                            <w:rPr>
                              <w:rFonts w:ascii="AvenirNext LT Pro Bold" w:hAnsi="AvenirNext LT Pro Bold"/>
                              <w:b/>
                              <w:bCs/>
                              <w:color w:val="E6EAED"/>
                              <w:sz w:val="32"/>
                              <w:szCs w:val="32"/>
                            </w:rPr>
                            <w:t xml:space="preserve"> numéro d’Al</w:t>
                          </w:r>
                          <w:r w:rsidRPr="001133BD">
                            <w:rPr>
                              <w:rFonts w:ascii="AvenirNext LT Pro Bold" w:hAnsi="AvenirNext LT Pro Bold"/>
                              <w:b/>
                              <w:bCs/>
                              <w:color w:val="E6EAED"/>
                              <w:sz w:val="32"/>
                              <w:szCs w:val="32"/>
                              <w:vertAlign w:val="superscript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shape id="Zone de texte 2" o:spid="_x0000_s1036" type="#_x0000_t202" style="position:absolute;left:53146;top:9;width:25170;height:2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" fillcolor="#e6eaed" stroked="f">
                  <v:textbox>
                    <w:txbxContent>
                      <w:p w14:paraId="2FAA43C1" w14:textId="77777777" w:rsidR="009E621B" w:rsidRPr="00394C67" w:rsidRDefault="009E621B" w:rsidP="009E621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1F61BAE" w14:textId="613BD64F" w:rsidR="009E621B" w:rsidRDefault="009E621B" w:rsidP="009E621B">
                        <w:pPr>
                          <w:rPr>
                            <w:rFonts w:ascii="AvenirNext LT Pro Regular" w:hAnsi="AvenirNext LT Pro Regular"/>
                            <w:b/>
                            <w:bCs/>
                            <w:color w:val="0096FF"/>
                          </w:rPr>
                        </w:pPr>
                        <w:r>
                          <w:t xml:space="preserve">     </w:t>
                        </w:r>
                        <w:r w:rsidR="0030032D">
                          <w:t xml:space="preserve">   </w:t>
                        </w:r>
                        <w:r w:rsidR="00394C67">
                          <w:t xml:space="preserve">   </w:t>
                        </w:r>
                        <w:r w:rsidRPr="005E39B5">
                          <w:rPr>
                            <w:rFonts w:ascii="AvenirNext LT Pro Regular" w:hAnsi="AvenirNext LT Pro Regular"/>
                            <w:b/>
                            <w:bCs/>
                            <w:color w:val="0096FF"/>
                          </w:rPr>
                          <w:t>Présenté</w:t>
                        </w:r>
                        <w:r w:rsidR="003173C4">
                          <w:rPr>
                            <w:rFonts w:ascii="AvenirNext LT Pro Regular" w:hAnsi="AvenirNext LT Pro Regular"/>
                            <w:b/>
                            <w:bCs/>
                            <w:color w:val="0096FF"/>
                          </w:rPr>
                          <w:t>s</w:t>
                        </w:r>
                        <w:r w:rsidRPr="005E39B5">
                          <w:rPr>
                            <w:rFonts w:ascii="AvenirNext LT Pro Regular" w:hAnsi="AvenirNext LT Pro Regular"/>
                            <w:b/>
                            <w:bCs/>
                            <w:color w:val="0096FF"/>
                          </w:rPr>
                          <w:t xml:space="preserve"> par</w:t>
                        </w:r>
                        <w:r w:rsidR="00E467D5">
                          <w:rPr>
                            <w:rFonts w:ascii="AvenirNext LT Pro Regular" w:hAnsi="AvenirNext LT Pro Regular"/>
                            <w:b/>
                            <w:bCs/>
                            <w:color w:val="0096FF"/>
                          </w:rPr>
                          <w:t> :</w:t>
                        </w:r>
                      </w:p>
                      <w:p w14:paraId="4990B083" w14:textId="7FFD958D" w:rsidR="009E621B" w:rsidRDefault="009E621B" w:rsidP="009E621B">
                        <w:pPr>
                          <w:rPr>
                            <w:rFonts w:ascii="AvenirNext LT Pro Regular" w:hAnsi="AvenirNext LT Pro Regular"/>
                            <w:b/>
                            <w:bCs/>
                            <w:color w:val="0096FF"/>
                          </w:rPr>
                        </w:pPr>
                      </w:p>
                      <w:p w14:paraId="3E5F2EB8" w14:textId="77777777" w:rsidR="009800D9" w:rsidRDefault="009800D9" w:rsidP="009E621B">
                        <w:pPr>
                          <w:rPr>
                            <w:rFonts w:ascii="AvenirNext LT Pro Regular" w:hAnsi="AvenirNext LT Pro Regular"/>
                            <w:b/>
                            <w:bCs/>
                            <w:color w:val="0096FF"/>
                          </w:rPr>
                        </w:pPr>
                      </w:p>
                      <w:p w14:paraId="4ED0644F" w14:textId="0F92CF97" w:rsidR="009E621B" w:rsidRPr="005E39B5" w:rsidRDefault="009800D9" w:rsidP="009800D9">
                        <w:pPr>
                          <w:jc w:val="center"/>
                          <w:rPr>
                            <w:rFonts w:ascii="AvenirNext LT Pro Regular" w:hAnsi="AvenirNext LT Pro Regular"/>
                            <w:b/>
                            <w:bCs/>
                            <w:color w:val="003A74"/>
                          </w:rPr>
                        </w:pPr>
                        <w:r>
                          <w:rPr>
                            <w:rFonts w:ascii="AvenirNext LT Pro Regular" w:hAnsi="AvenirNext LT Pro Regular"/>
                            <w:b/>
                            <w:bCs/>
                            <w:noProof/>
                            <w:color w:val="003A74"/>
                          </w:rPr>
                          <w:drawing>
                            <wp:inline distT="0" distB="0" distL="0" distR="0" wp14:anchorId="46E2CB83" wp14:editId="4431E9BB">
                              <wp:extent cx="843642" cy="513962"/>
                              <wp:effectExtent l="0" t="0" r="0" b="635"/>
                              <wp:docPr id="16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4980" cy="5391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Zone de texte 2" o:spid="_x0000_s1037" type="#_x0000_t202" style="position:absolute;left:26785;top:23064;width:51683;height:6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" fillcolor="#e6eaed" stroked="f">
                  <v:textbox>
                    <w:txbxContent>
                      <w:p w14:paraId="77B9D0A0" w14:textId="77777777" w:rsidR="00C87C03" w:rsidRPr="00232629" w:rsidRDefault="00291699" w:rsidP="00C87C03">
                        <w:pPr>
                          <w:pStyle w:val="Titre2"/>
                          <w:spacing w:line="280" w:lineRule="exact"/>
                          <w:ind w:left="142" w:right="1022"/>
                          <w:jc w:val="both"/>
                          <w:rPr>
                            <w:rFonts w:ascii="AvenirNext LT Pro MediumCn" w:hAnsi="AvenirNext LT Pro MediumCn" w:cs="Arial"/>
                            <w:b/>
                            <w:bCs/>
                            <w:color w:val="2C2C2C"/>
                            <w:sz w:val="32"/>
                            <w:szCs w:val="32"/>
                          </w:rPr>
                        </w:pPr>
                        <w:r w:rsidRPr="00232629">
                          <w:rPr>
                            <w:rFonts w:ascii="AvenirNext LT Pro MediumCn" w:hAnsi="AvenirNext LT Pro MediumCn" w:cs="Arial"/>
                            <w:b/>
                            <w:bCs/>
                            <w:color w:val="2C2C2C"/>
                            <w:sz w:val="32"/>
                            <w:szCs w:val="32"/>
                          </w:rPr>
                          <w:t xml:space="preserve">Déroulement et choix d’ateliers </w:t>
                        </w:r>
                        <w:r w:rsidR="0030032D" w:rsidRPr="00232629">
                          <w:rPr>
                            <w:rFonts w:ascii="AvenirNext LT Pro MediumCn" w:hAnsi="AvenirNext LT Pro MediumCn" w:cs="Arial"/>
                            <w:b/>
                            <w:bCs/>
                            <w:color w:val="2C2C2C"/>
                            <w:sz w:val="32"/>
                            <w:szCs w:val="32"/>
                          </w:rPr>
                          <w:t xml:space="preserve">/ allocutions </w:t>
                        </w:r>
                      </w:p>
                      <w:p w14:paraId="2E85817D" w14:textId="77777777" w:rsidR="00291699" w:rsidRPr="00232629" w:rsidRDefault="00FB2DC5" w:rsidP="00FB2DC5">
                        <w:pPr>
                          <w:pStyle w:val="Titre2"/>
                          <w:spacing w:line="280" w:lineRule="exact"/>
                          <w:ind w:left="142" w:right="-30"/>
                          <w:jc w:val="both"/>
                          <w:rPr>
                            <w:rFonts w:ascii="AvenirNext LT Pro MediumCn" w:hAnsi="AvenirNext LT Pro MediumCn" w:cs="Arial"/>
                            <w:color w:val="2C2C2C"/>
                            <w:sz w:val="24"/>
                            <w:szCs w:val="24"/>
                          </w:rPr>
                        </w:pPr>
                        <w:r w:rsidRPr="00232629">
                          <w:rPr>
                            <w:rFonts w:ascii="AvenirNext LT Pro MediumCn" w:hAnsi="AvenirNext LT Pro MediumCn" w:cs="Arial"/>
                            <w:color w:val="2C2C2C"/>
                            <w:sz w:val="22"/>
                            <w:szCs w:val="22"/>
                          </w:rPr>
                          <w:t>P</w:t>
                        </w:r>
                        <w:r w:rsidR="00291699" w:rsidRPr="00232629">
                          <w:rPr>
                            <w:rFonts w:ascii="AvenirNext LT Pro MediumCn" w:hAnsi="AvenirNext LT Pro MediumCn" w:cs="Arial"/>
                            <w:color w:val="2C2C2C"/>
                            <w:sz w:val="22"/>
                            <w:szCs w:val="22"/>
                          </w:rPr>
                          <w:t>réinscription</w:t>
                        </w:r>
                        <w:r w:rsidRPr="00232629">
                          <w:rPr>
                            <w:rFonts w:ascii="AvenirNext LT Pro MediumCn" w:hAnsi="AvenirNext LT Pro MediumCn" w:cs="Arial"/>
                            <w:color w:val="2C2C2C"/>
                            <w:sz w:val="22"/>
                            <w:szCs w:val="22"/>
                          </w:rPr>
                          <w:t xml:space="preserve"> – cochez vos choix </w:t>
                        </w:r>
                        <w:r w:rsidR="003173C4" w:rsidRPr="00232629">
                          <w:rPr>
                            <w:rFonts w:ascii="AvenirNext LT Pro MediumCn" w:hAnsi="AvenirNext LT Pro MediumCn" w:cs="Arial"/>
                            <w:color w:val="2C2C2C"/>
                            <w:sz w:val="22"/>
                            <w:szCs w:val="22"/>
                          </w:rPr>
                          <w:t xml:space="preserve">afin de </w:t>
                        </w:r>
                        <w:r w:rsidRPr="00232629">
                          <w:rPr>
                            <w:rFonts w:ascii="AvenirNext LT Pro MediumCn" w:hAnsi="AvenirNext LT Pro MediumCn" w:cs="Arial"/>
                            <w:color w:val="2C2C2C"/>
                            <w:sz w:val="22"/>
                            <w:szCs w:val="22"/>
                          </w:rPr>
                          <w:t>recevoir</w:t>
                        </w:r>
                        <w:r w:rsidR="003173C4" w:rsidRPr="00232629">
                          <w:rPr>
                            <w:rFonts w:ascii="AvenirNext LT Pro MediumCn" w:hAnsi="AvenirNext LT Pro MediumCn" w:cs="Arial"/>
                            <w:color w:val="2C2C2C"/>
                            <w:sz w:val="22"/>
                            <w:szCs w:val="22"/>
                          </w:rPr>
                          <w:t xml:space="preserve"> les liens en tant que participant</w:t>
                        </w:r>
                      </w:p>
                      <w:p w14:paraId="52C55986" w14:textId="77777777" w:rsidR="00C87C03" w:rsidRDefault="00C87C03" w:rsidP="00C87C03">
                        <w:pPr>
                          <w:spacing w:after="0"/>
                          <w:rPr>
                            <w:sz w:val="8"/>
                            <w:szCs w:val="8"/>
                            <w:lang w:val="fr-FR" w:eastAsia="ja-JP"/>
                          </w:rPr>
                        </w:pPr>
                      </w:p>
                      <w:p w14:paraId="78083D99" w14:textId="77777777" w:rsidR="00846967" w:rsidRDefault="00846967" w:rsidP="00C87C03">
                        <w:pPr>
                          <w:spacing w:after="0"/>
                          <w:rPr>
                            <w:sz w:val="8"/>
                            <w:szCs w:val="8"/>
                            <w:lang w:val="fr-FR" w:eastAsia="ja-JP"/>
                          </w:rPr>
                        </w:pPr>
                      </w:p>
                      <w:p w14:paraId="6F300134" w14:textId="77777777" w:rsidR="00846967" w:rsidRPr="00FB2DC5" w:rsidRDefault="00846967" w:rsidP="00C87C03">
                        <w:pPr>
                          <w:spacing w:after="0"/>
                          <w:rPr>
                            <w:sz w:val="8"/>
                            <w:szCs w:val="8"/>
                            <w:lang w:val="fr-FR" w:eastAsia="ja-JP"/>
                          </w:rPr>
                        </w:pPr>
                      </w:p>
                      <w:tbl>
                        <w:tblPr>
                          <w:tblStyle w:val="Grilledutableau"/>
                          <w:tblW w:w="7222" w:type="dxa"/>
                          <w:tblInd w:w="137" w:type="dxa"/>
                          <w:tblBorders>
                            <w:top w:val="single" w:sz="4" w:space="0" w:color="95A0A9"/>
                            <w:left w:val="single" w:sz="4" w:space="0" w:color="95A0A9"/>
                            <w:bottom w:val="single" w:sz="4" w:space="0" w:color="95A0A9"/>
                            <w:right w:val="single" w:sz="4" w:space="0" w:color="95A0A9"/>
                            <w:insideH w:val="single" w:sz="4" w:space="0" w:color="95A0A9"/>
                            <w:insideV w:val="single" w:sz="4" w:space="0" w:color="95A0A9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32"/>
                          <w:gridCol w:w="2108"/>
                          <w:gridCol w:w="1989"/>
                          <w:gridCol w:w="16"/>
                          <w:gridCol w:w="1977"/>
                        </w:tblGrid>
                        <w:tr w:rsidR="00617416" w14:paraId="4ABCFAE6" w14:textId="77777777" w:rsidTr="00617416">
                          <w:trPr>
                            <w:trHeight w:val="1352"/>
                          </w:trPr>
                          <w:tc>
                            <w:tcPr>
                              <w:tcW w:w="1132" w:type="dxa"/>
                              <w:tcBorders>
                                <w:right w:val="single" w:sz="4" w:space="0" w:color="FF8600"/>
                              </w:tcBorders>
                              <w:shd w:val="clear" w:color="auto" w:fill="E6EAED"/>
                              <w:vAlign w:val="center"/>
                            </w:tcPr>
                            <w:p w14:paraId="1FAB1404" w14:textId="77777777" w:rsidR="00617416" w:rsidRPr="0030029C" w:rsidRDefault="00617416" w:rsidP="00846967">
                              <w:pPr>
                                <w:spacing w:before="60"/>
                                <w:ind w:right="142"/>
                                <w:jc w:val="right"/>
                                <w:rPr>
                                  <w:rFonts w:ascii="AvenirNext LT Pro MediumCn" w:hAnsi="AvenirNext LT Pro MediumCn" w:cs="Arial"/>
                                  <w:bCs/>
                                  <w:color w:val="2C2C2C"/>
                                  <w:sz w:val="18"/>
                                  <w:szCs w:val="18"/>
                                </w:rPr>
                              </w:pPr>
                              <w:r w:rsidRPr="0030029C">
                                <w:rPr>
                                  <w:rFonts w:ascii="AvenirNext LT Pro MediumCn" w:hAnsi="AvenirNext LT Pro MediumCn" w:cs="Arial"/>
                                  <w:bCs/>
                                  <w:color w:val="2C2C2C"/>
                                  <w:sz w:val="18"/>
                                  <w:szCs w:val="18"/>
                                </w:rPr>
                                <w:t xml:space="preserve">      9 h 30                  à 10 h 15</w:t>
                              </w:r>
                            </w:p>
                          </w:tc>
                          <w:tc>
                            <w:tcPr>
                              <w:tcW w:w="2108" w:type="dxa"/>
                              <w:tcBorders>
                                <w:top w:val="single" w:sz="4" w:space="0" w:color="FF8600"/>
                                <w:left w:val="single" w:sz="4" w:space="0" w:color="FF8600"/>
                                <w:right w:val="single" w:sz="4" w:space="0" w:color="95A0A9"/>
                              </w:tcBorders>
                              <w:shd w:val="clear" w:color="auto" w:fill="FFA543"/>
                            </w:tcPr>
                            <w:p w14:paraId="33CB4541" w14:textId="207210AF" w:rsidR="00617416" w:rsidRPr="0030029C" w:rsidRDefault="00617416" w:rsidP="00846967">
                              <w:pPr>
                                <w:spacing w:after="60" w:line="259" w:lineRule="auto"/>
                                <w:ind w:right="-113"/>
                                <w:rPr>
                                  <w:color w:val="2C2C2C"/>
                                </w:rPr>
                              </w:pPr>
                              <w:r w:rsidRPr="00A859C2">
                                <w:rPr>
                                  <w:rFonts w:ascii="AvenirNext LT Pro MediumCn" w:hAnsi="AvenirNext LT Pro MediumCn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>A1</w:t>
                              </w:r>
                              <w:r>
                                <w:rPr>
                                  <w:rFonts w:ascii="AvenirNext LT Pro MediumCn" w:hAnsi="AvenirNext LT Pro MediumCn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0029C"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>La modélisation thermodynamique adaptée</w:t>
                              </w:r>
                              <w:r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0029C"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 xml:space="preserve"> à la fonderie : Quelles en sont les possibilités?</w:t>
                              </w:r>
                              <w:r w:rsidRPr="0030029C">
                                <w:rPr>
                                  <w:color w:val="2C2C2C"/>
                                </w:rPr>
                                <w:t xml:space="preserve"> </w:t>
                              </w:r>
                            </w:p>
                            <w:p w14:paraId="5202379E" w14:textId="75CEC960" w:rsidR="00617416" w:rsidRPr="0030029C" w:rsidRDefault="00250F32" w:rsidP="00846967">
                              <w:pPr>
                                <w:spacing w:after="60" w:line="259" w:lineRule="auto"/>
                                <w:ind w:right="142"/>
                                <w:rPr>
                                  <w:rFonts w:ascii="AvenirNext LT Pro MediumCn" w:hAnsi="AvenirNext LT Pro MediumCn" w:cs="Arial"/>
                                  <w:b/>
                                  <w:color w:val="2C2C2C"/>
                                  <w:sz w:val="18"/>
                                  <w:szCs w:val="18"/>
                                </w:rPr>
                              </w:pPr>
                              <w:hyperlink r:id="rId32" w:history="1">
                                <w:r w:rsidR="00617416" w:rsidRPr="0030029C">
                                  <w:rPr>
                                    <w:rStyle w:val="Lienhypertexte"/>
                                    <w:rFonts w:ascii="AvenirNext LT Pro MediumCn" w:hAnsi="AvenirNext LT Pro MediumCn"/>
                                    <w:color w:val="2C2C2C"/>
                                    <w:sz w:val="16"/>
                                    <w:szCs w:val="16"/>
                                  </w:rPr>
                                  <w:t>Bernard Tougas</w:t>
                                </w:r>
                              </w:hyperlink>
                              <w:r w:rsidR="004473CE">
                                <w:rPr>
                                  <w:rStyle w:val="Lienhypertexte"/>
                                  <w:rFonts w:ascii="AvenirNext LT Pro MediumCn" w:hAnsi="AvenirNext LT Pro MediumCn"/>
                                  <w:color w:val="2C2C2C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4473CE" w:rsidRPr="004473CE">
                                <w:rPr>
                                  <w:rStyle w:val="Lienhypertexte"/>
                                  <w:rFonts w:ascii="AvenirNext LT Pro MediumCn" w:hAnsi="AvenirNext LT Pro MediumCn"/>
                                  <w:color w:val="2C2C2C"/>
                                </w:rPr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1989" w:type="dxa"/>
                              <w:tcBorders>
                                <w:top w:val="single" w:sz="4" w:space="0" w:color="95A0A9"/>
                                <w:left w:val="single" w:sz="4" w:space="0" w:color="95A0A9"/>
                              </w:tcBorders>
                              <w:shd w:val="clear" w:color="auto" w:fill="FFA543"/>
                            </w:tcPr>
                            <w:p w14:paraId="7D411877" w14:textId="6AD1D8ED" w:rsidR="00617416" w:rsidRPr="0030029C" w:rsidRDefault="00617416" w:rsidP="00846967">
                              <w:pPr>
                                <w:spacing w:after="60" w:line="259" w:lineRule="auto"/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</w:pPr>
                              <w:r w:rsidRPr="00A859C2">
                                <w:rPr>
                                  <w:rFonts w:ascii="AvenirNext LT Pro MediumCn" w:hAnsi="AvenirNext LT Pro MediumCn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 xml:space="preserve">B1 </w:t>
                              </w:r>
                              <w:r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0029C"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 xml:space="preserve">L'intelligence artificielle, plus qu'un </w:t>
                              </w:r>
                              <w:proofErr w:type="spellStart"/>
                              <w:r w:rsidRPr="0030029C"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>buzzword</w:t>
                              </w:r>
                              <w:proofErr w:type="spellEnd"/>
                              <w:r w:rsidRPr="0030029C"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 xml:space="preserve"> pour se réinventer, </w:t>
                              </w:r>
                              <w:proofErr w:type="gramStart"/>
                              <w:r w:rsidRPr="0030029C"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>suite</w:t>
                              </w:r>
                              <w:r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0029C"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>à</w:t>
                              </w:r>
                              <w:proofErr w:type="gramEnd"/>
                              <w:r w:rsidRPr="0030029C"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 xml:space="preserve"> la crise!</w:t>
                              </w:r>
                            </w:p>
                            <w:p w14:paraId="53631DF2" w14:textId="191062E9" w:rsidR="00617416" w:rsidRPr="0030029C" w:rsidRDefault="00250F32" w:rsidP="00846967">
                              <w:pPr>
                                <w:spacing w:after="60" w:line="259" w:lineRule="auto"/>
                                <w:ind w:right="142"/>
                                <w:rPr>
                                  <w:rFonts w:ascii="AvenirNext LT Pro MediumCn" w:hAnsi="AvenirNext LT Pro MediumCn" w:cs="Arial"/>
                                  <w:b/>
                                  <w:color w:val="2C2C2C"/>
                                  <w:sz w:val="18"/>
                                  <w:szCs w:val="18"/>
                                </w:rPr>
                              </w:pPr>
                              <w:hyperlink r:id="rId33" w:history="1">
                                <w:r w:rsidR="00617416" w:rsidRPr="0030029C">
                                  <w:rPr>
                                    <w:rStyle w:val="Lienhypertexte"/>
                                    <w:rFonts w:ascii="AvenirNext LT Pro MediumCn" w:hAnsi="AvenirNext LT Pro MediumCn"/>
                                    <w:color w:val="2C2C2C"/>
                                    <w:sz w:val="16"/>
                                    <w:szCs w:val="16"/>
                                  </w:rPr>
                                  <w:t>Hugues Foltz</w:t>
                                </w:r>
                              </w:hyperlink>
                              <w:r w:rsidR="004473CE">
                                <w:rPr>
                                  <w:rStyle w:val="Lienhypertexte"/>
                                  <w:rFonts w:ascii="AvenirNext LT Pro MediumCn" w:hAnsi="AvenirNext LT Pro MediumCn"/>
                                  <w:color w:val="2C2C2C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1993" w:type="dxa"/>
                              <w:gridSpan w:val="2"/>
                              <w:tcBorders>
                                <w:top w:val="single" w:sz="4" w:space="0" w:color="95A0A9"/>
                              </w:tcBorders>
                              <w:shd w:val="clear" w:color="auto" w:fill="FFA543"/>
                            </w:tcPr>
                            <w:p w14:paraId="26AC628C" w14:textId="4E4E7323" w:rsidR="00617416" w:rsidRPr="0030029C" w:rsidRDefault="00617416" w:rsidP="00846967">
                              <w:pPr>
                                <w:spacing w:after="60" w:line="259" w:lineRule="auto"/>
                                <w:ind w:right="-113"/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</w:pPr>
                              <w:r w:rsidRPr="00A859C2">
                                <w:rPr>
                                  <w:rFonts w:ascii="AvenirNext LT Pro MediumCn" w:hAnsi="AvenirNext LT Pro MediumCn"/>
                                  <w:b/>
                                  <w:bCs/>
                                  <w:color w:val="2C2C2C"/>
                                </w:rPr>
                                <w:t>C1</w:t>
                              </w:r>
                              <w:r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30029C"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>Financement pour les projets R&amp;D</w:t>
                              </w:r>
                              <w:r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0029C"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>avec un CCTT</w:t>
                              </w:r>
                            </w:p>
                            <w:p w14:paraId="208F6D31" w14:textId="77777777" w:rsidR="00617416" w:rsidRDefault="00617416" w:rsidP="00846967">
                              <w:pPr>
                                <w:spacing w:after="60" w:line="259" w:lineRule="auto"/>
                                <w:ind w:right="-113"/>
                                <w:rPr>
                                  <w:rFonts w:ascii="AvenirNext LT Pro MediumCn" w:hAnsi="AvenirNext LT Pro MediumCn"/>
                                  <w:color w:val="2C2C2C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0029C"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34" w:history="1">
                                <w:r w:rsidRPr="0030029C">
                                  <w:rPr>
                                    <w:rFonts w:ascii="AvenirNext LT Pro MediumCn" w:hAnsi="AvenirNext LT Pro MediumCn"/>
                                    <w:color w:val="2C2C2C"/>
                                    <w:sz w:val="16"/>
                                    <w:szCs w:val="16"/>
                                    <w:u w:val="single"/>
                                  </w:rPr>
                                  <w:t>Nicolas Giguère</w:t>
                                </w:r>
                              </w:hyperlink>
                            </w:p>
                            <w:p w14:paraId="19902A8C" w14:textId="24AF4203" w:rsidR="004473CE" w:rsidRPr="000F2814" w:rsidRDefault="004473CE" w:rsidP="00846967">
                              <w:pPr>
                                <w:spacing w:after="60" w:line="259" w:lineRule="auto"/>
                                <w:ind w:right="-113"/>
                                <w:rPr>
                                  <w:rFonts w:ascii="AvenirNext LT Pro MediumCn" w:hAnsi="AvenirNext LT Pro MediumCn"/>
                                  <w:color w:val="4B4B4B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17416" w14:paraId="6C5EA86F" w14:textId="77777777" w:rsidTr="00617416">
                          <w:trPr>
                            <w:trHeight w:val="1530"/>
                          </w:trPr>
                          <w:tc>
                            <w:tcPr>
                              <w:tcW w:w="1132" w:type="dxa"/>
                              <w:shd w:val="clear" w:color="auto" w:fill="E6EAED"/>
                              <w:vAlign w:val="center"/>
                            </w:tcPr>
                            <w:p w14:paraId="55545DB3" w14:textId="77777777" w:rsidR="00617416" w:rsidRPr="0030029C" w:rsidRDefault="00617416" w:rsidP="00846967">
                              <w:pPr>
                                <w:spacing w:before="60"/>
                                <w:ind w:right="142"/>
                                <w:jc w:val="right"/>
                                <w:rPr>
                                  <w:rFonts w:ascii="AvenirNext LT Pro MediumCn" w:hAnsi="AvenirNext LT Pro MediumCn" w:cs="Arial"/>
                                  <w:bCs/>
                                  <w:color w:val="2C2C2C"/>
                                  <w:sz w:val="18"/>
                                  <w:szCs w:val="18"/>
                                </w:rPr>
                              </w:pPr>
                              <w:r w:rsidRPr="0030029C">
                                <w:rPr>
                                  <w:rFonts w:ascii="AvenirNext LT Pro MediumCn" w:hAnsi="AvenirNext LT Pro MediumCn" w:cs="Arial"/>
                                  <w:bCs/>
                                  <w:color w:val="2C2C2C"/>
                                  <w:sz w:val="18"/>
                                  <w:szCs w:val="18"/>
                                </w:rPr>
                                <w:t xml:space="preserve">    10 h 30               à 11 h 15</w:t>
                              </w:r>
                            </w:p>
                          </w:tc>
                          <w:tc>
                            <w:tcPr>
                              <w:tcW w:w="2108" w:type="dxa"/>
                              <w:tcBorders>
                                <w:top w:val="single" w:sz="4" w:space="0" w:color="95A0A9"/>
                                <w:bottom w:val="nil"/>
                              </w:tcBorders>
                              <w:shd w:val="clear" w:color="auto" w:fill="0096FF"/>
                            </w:tcPr>
                            <w:p w14:paraId="35D9E4F4" w14:textId="5A57E70B" w:rsidR="00617416" w:rsidRPr="00376F44" w:rsidRDefault="00617416" w:rsidP="00846967">
                              <w:pPr>
                                <w:spacing w:after="60" w:line="259" w:lineRule="auto"/>
                                <w:ind w:right="-113"/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</w:pPr>
                              <w:r w:rsidRPr="00A859C2">
                                <w:rPr>
                                  <w:rFonts w:ascii="AvenirNext LT Pro MediumCn" w:hAnsi="AvenirNext LT Pro MediumCn"/>
                                  <w:b/>
                                  <w:bCs/>
                                  <w:color w:val="E6EAED"/>
                                </w:rPr>
                                <w:t>A2</w:t>
                              </w:r>
                              <w:r>
                                <w:rPr>
                                  <w:rFonts w:ascii="AvenirNext LT Pro MediumCn" w:hAnsi="AvenirNext LT Pro MediumCn"/>
                                  <w:b/>
                                  <w:bCs/>
                                  <w:color w:val="E6EAED"/>
                                </w:rPr>
                                <w:t xml:space="preserve">  </w:t>
                              </w:r>
                              <w:r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76F44"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>Les essais non destructifs à l’ère du numérique</w:t>
                              </w:r>
                              <w:r w:rsidR="004473CE"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  <w:p w14:paraId="19ADECAC" w14:textId="03313A23" w:rsidR="00617416" w:rsidRPr="00376F44" w:rsidRDefault="00250F32" w:rsidP="00846967">
                              <w:pPr>
                                <w:spacing w:after="60" w:line="259" w:lineRule="auto"/>
                                <w:ind w:right="142"/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</w:pPr>
                              <w:hyperlink r:id="rId35" w:history="1">
                                <w:r w:rsidR="00617416" w:rsidRPr="00376F44">
                                  <w:rPr>
                                    <w:rFonts w:ascii="AvenirNext LT Pro MediumCn" w:hAnsi="AvenirNext LT Pro MediumCn"/>
                                    <w:color w:val="E6EAED"/>
                                    <w:sz w:val="16"/>
                                    <w:szCs w:val="16"/>
                                    <w:u w:val="single"/>
                                  </w:rPr>
                                  <w:t>Linda Neault</w:t>
                                </w:r>
                              </w:hyperlink>
                              <w:r w:rsidR="00617416" w:rsidRPr="00376F44">
                                <w:rPr>
                                  <w:rFonts w:ascii="AvenirNext LT Pro MediumCn" w:hAnsi="AvenirNext LT Pro MediumCn"/>
                                  <w:color w:val="E6EAED"/>
                                  <w:sz w:val="16"/>
                                  <w:szCs w:val="16"/>
                                  <w:u w:val="single"/>
                                </w:rPr>
                                <w:t xml:space="preserve">; </w:t>
                              </w:r>
                              <w:hyperlink r:id="rId36" w:history="1">
                                <w:r w:rsidR="00617416" w:rsidRPr="00376F44">
                                  <w:rPr>
                                    <w:rFonts w:ascii="AvenirNext LT Pro MediumCn" w:hAnsi="AvenirNext LT Pro MediumCn"/>
                                    <w:color w:val="E6EAED"/>
                                    <w:sz w:val="16"/>
                                    <w:szCs w:val="16"/>
                                    <w:u w:val="single"/>
                                  </w:rPr>
                                  <w:t>Jeremy Carignan</w:t>
                                </w:r>
                              </w:hyperlink>
                              <w:r w:rsidR="00617416" w:rsidRPr="00376F44">
                                <w:rPr>
                                  <w:rFonts w:ascii="AvenirNext LT Pro MediumCn" w:hAnsi="AvenirNext LT Pro MediumCn"/>
                                  <w:color w:val="E6EAED"/>
                                  <w:sz w:val="16"/>
                                  <w:szCs w:val="16"/>
                                  <w:u w:val="single"/>
                                </w:rPr>
                                <w:t>; Simon Francoeur</w:t>
                              </w:r>
                            </w:p>
                          </w:tc>
                          <w:tc>
                            <w:tcPr>
                              <w:tcW w:w="1989" w:type="dxa"/>
                              <w:tcBorders>
                                <w:top w:val="single" w:sz="4" w:space="0" w:color="95A0A9"/>
                                <w:bottom w:val="nil"/>
                              </w:tcBorders>
                              <w:shd w:val="clear" w:color="auto" w:fill="0096FF"/>
                            </w:tcPr>
                            <w:p w14:paraId="05B4F4BD" w14:textId="564619C8" w:rsidR="00617416" w:rsidRPr="00376F44" w:rsidRDefault="00617416" w:rsidP="00846967">
                              <w:pPr>
                                <w:spacing w:after="60" w:line="259" w:lineRule="auto"/>
                                <w:ind w:right="-113"/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</w:pPr>
                              <w:r w:rsidRPr="00A859C2">
                                <w:rPr>
                                  <w:rFonts w:ascii="AvenirNext LT Pro MediumCn" w:hAnsi="AvenirNext LT Pro MediumCn"/>
                                  <w:b/>
                                  <w:bCs/>
                                  <w:color w:val="E6EAED"/>
                                </w:rPr>
                                <w:t>B2</w:t>
                              </w:r>
                              <w:r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76F44"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 xml:space="preserve">Partenariat en R&amp;D avec le </w:t>
                              </w:r>
                              <w:r w:rsidRPr="000F2814"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 xml:space="preserve">CQRDA  </w:t>
                              </w:r>
                              <w:r w:rsidR="004473CE" w:rsidRPr="000F2814"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14:paraId="009D4C6B" w14:textId="0A1DB78D" w:rsidR="00617416" w:rsidRPr="00376F44" w:rsidRDefault="00250F32" w:rsidP="00846967">
                              <w:pPr>
                                <w:spacing w:before="60" w:after="60" w:line="259" w:lineRule="auto"/>
                                <w:ind w:right="142"/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</w:pPr>
                              <w:hyperlink r:id="rId37" w:history="1">
                                <w:r w:rsidR="00617416" w:rsidRPr="001E04B4">
                                  <w:rPr>
                                    <w:rFonts w:ascii="AvenirNext LT Pro MediumCn" w:hAnsi="AvenirNext LT Pro MediumCn"/>
                                    <w:color w:val="E6EAED"/>
                                    <w:sz w:val="16"/>
                                    <w:szCs w:val="16"/>
                                    <w:u w:val="single"/>
                                  </w:rPr>
                                  <w:t xml:space="preserve">Sofiene Amira   </w:t>
                                </w:r>
                                <w:r w:rsidR="00617416" w:rsidRPr="001E04B4">
                                  <w:rPr>
                                    <w:color w:val="E6EAED"/>
                                  </w:rPr>
                                  <w:t xml:space="preserve">      </w:t>
                                </w:r>
                                <w:r w:rsidR="00617416" w:rsidRPr="001E04B4">
                                  <w:rPr>
                                    <w:rStyle w:val="Lienhypertexte"/>
                                    <w:rFonts w:ascii="AvenirNext LT Pro MediumCn" w:hAnsi="AvenirNext LT Pro MediumCn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</w:hyperlink>
                              <w:r w:rsidR="00617416" w:rsidRPr="00376F44">
                                <w:rPr>
                                  <w:rFonts w:ascii="AvenirNext LT Pro MediumCn" w:hAnsi="AvenirNext LT Pro MediumCn"/>
                                  <w:color w:val="E6EAE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993" w:type="dxa"/>
                              <w:gridSpan w:val="2"/>
                              <w:tcBorders>
                                <w:top w:val="single" w:sz="4" w:space="0" w:color="95A0A9"/>
                                <w:bottom w:val="nil"/>
                              </w:tcBorders>
                              <w:shd w:val="clear" w:color="auto" w:fill="0096FF"/>
                            </w:tcPr>
                            <w:p w14:paraId="2A0EF3A9" w14:textId="72843DDC" w:rsidR="00617416" w:rsidRDefault="00617416" w:rsidP="004473CE">
                              <w:pPr>
                                <w:spacing w:after="60" w:line="259" w:lineRule="auto"/>
                                <w:ind w:right="-113"/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</w:pPr>
                              <w:r w:rsidRPr="00A859C2">
                                <w:rPr>
                                  <w:rFonts w:ascii="AvenirNext LT Pro MediumCn" w:hAnsi="AvenirNext LT Pro MediumCn"/>
                                  <w:b/>
                                  <w:bCs/>
                                  <w:color w:val="E6EAED"/>
                                </w:rPr>
                                <w:t>C2</w:t>
                              </w:r>
                              <w:r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376F44"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 xml:space="preserve">La projection thermique  un procédé pour le développement durable </w:t>
                              </w:r>
                              <w:r w:rsidR="000F2814"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1133BD">
                                <w:rPr>
                                  <w:rFonts w:ascii="AvenirNext LT Pro MediumCn" w:hAnsi="AvenirNext LT Pro MediumCn"/>
                                  <w:color w:val="E6EAED"/>
                                  <w:sz w:val="16"/>
                                  <w:szCs w:val="16"/>
                                </w:rPr>
                                <w:t xml:space="preserve">et </w:t>
                              </w:r>
                              <w:r w:rsidRPr="00376F44"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>l'efficience en industrie</w:t>
                              </w:r>
                              <w:r w:rsidR="004473CE"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</w:p>
                            <w:p w14:paraId="6D763F13" w14:textId="1AA67150" w:rsidR="00617416" w:rsidRPr="00376F44" w:rsidRDefault="00250F32" w:rsidP="00617416">
                              <w:pPr>
                                <w:spacing w:before="60" w:after="60" w:line="259" w:lineRule="auto"/>
                                <w:ind w:right="30"/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38" w:history="1">
                                <w:r w:rsidR="00617416" w:rsidRPr="00AF5A15">
                                  <w:rPr>
                                    <w:rStyle w:val="Lienhypertexte"/>
                                    <w:rFonts w:ascii="AvenirNext LT Pro MediumCn" w:hAnsi="AvenirNext LT Pro MediumCn"/>
                                    <w:color w:val="E6EAED"/>
                                    <w:sz w:val="16"/>
                                    <w:szCs w:val="16"/>
                                  </w:rPr>
                                  <w:t>David Levasseur</w:t>
                                </w:r>
                              </w:hyperlink>
                            </w:p>
                          </w:tc>
                        </w:tr>
                        <w:tr w:rsidR="00AC2D35" w14:paraId="4B60311B" w14:textId="77777777" w:rsidTr="00D5522F">
                          <w:trPr>
                            <w:trHeight w:val="818"/>
                          </w:trPr>
                          <w:tc>
                            <w:tcPr>
                              <w:tcW w:w="1132" w:type="dxa"/>
                              <w:shd w:val="clear" w:color="auto" w:fill="E6EAED"/>
                              <w:vAlign w:val="center"/>
                            </w:tcPr>
                            <w:p w14:paraId="6F3310AE" w14:textId="77777777" w:rsidR="00AC2D35" w:rsidRPr="0030029C" w:rsidRDefault="00AC2D35" w:rsidP="00846967">
                              <w:pPr>
                                <w:spacing w:before="60"/>
                                <w:ind w:right="142"/>
                                <w:jc w:val="right"/>
                                <w:rPr>
                                  <w:rFonts w:ascii="AvenirNext LT Pro MediumCn" w:hAnsi="AvenirNext LT Pro MediumCn" w:cs="Arial"/>
                                  <w:bCs/>
                                  <w:color w:val="2C2C2C"/>
                                  <w:sz w:val="18"/>
                                  <w:szCs w:val="18"/>
                                </w:rPr>
                              </w:pPr>
                              <w:r w:rsidRPr="0030029C">
                                <w:rPr>
                                  <w:rFonts w:ascii="AvenirNext LT Pro MediumCn" w:hAnsi="AvenirNext LT Pro MediumCn" w:cs="Arial"/>
                                  <w:bCs/>
                                  <w:color w:val="2C2C2C"/>
                                  <w:sz w:val="18"/>
                                  <w:szCs w:val="18"/>
                                </w:rPr>
                                <w:t xml:space="preserve">   11 h 30            à 12 h </w:t>
                              </w:r>
                            </w:p>
                          </w:tc>
                          <w:tc>
                            <w:tcPr>
                              <w:tcW w:w="4113" w:type="dxa"/>
                              <w:gridSpan w:val="3"/>
                              <w:tcBorders>
                                <w:right w:val="nil"/>
                              </w:tcBorders>
                              <w:shd w:val="clear" w:color="auto" w:fill="003A74"/>
                              <w:vAlign w:val="center"/>
                            </w:tcPr>
                            <w:p w14:paraId="1513E750" w14:textId="77777777" w:rsidR="00AC2D35" w:rsidRPr="003173C4" w:rsidRDefault="00AC2D35" w:rsidP="00D5522F">
                              <w:pPr>
                                <w:spacing w:before="60"/>
                                <w:jc w:val="center"/>
                                <w:rPr>
                                  <w:rFonts w:ascii="AvenirNext LT Pro MediumCn" w:hAnsi="AvenirNext LT Pro MediumCn" w:cs="Arial"/>
                                  <w:b/>
                                  <w:color w:val="E6EAED"/>
                                  <w:sz w:val="20"/>
                                  <w:szCs w:val="20"/>
                                </w:rPr>
                              </w:pPr>
                              <w:r w:rsidRPr="003173C4">
                                <w:rPr>
                                  <w:rFonts w:ascii="AvenirNext LT Pro MediumCn" w:hAnsi="AvenirNext LT Pro MediumCn" w:cs="Arial"/>
                                  <w:b/>
                                  <w:color w:val="E6EAED"/>
                                  <w:sz w:val="20"/>
                                  <w:szCs w:val="20"/>
                                </w:rPr>
                                <w:t xml:space="preserve">Lancement du </w:t>
                              </w:r>
                              <w:r>
                                <w:rPr>
                                  <w:rFonts w:ascii="AvenirNext LT Pro MediumCn" w:hAnsi="AvenirNext LT Pro MediumCn" w:cs="Arial"/>
                                  <w:b/>
                                  <w:color w:val="E6EAED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3173C4">
                                <w:rPr>
                                  <w:rFonts w:ascii="AvenirNext LT Pro MediumCn" w:hAnsi="AvenirNext LT Pro MediumCn" w:cs="Arial"/>
                                  <w:b/>
                                  <w:color w:val="E6EAED"/>
                                  <w:sz w:val="20"/>
                                  <w:szCs w:val="20"/>
                                </w:rPr>
                                <w:t>agazine Al</w:t>
                              </w:r>
                              <w:r w:rsidRPr="003173C4">
                                <w:rPr>
                                  <w:rFonts w:ascii="AvenirNext LT Pro MediumCn" w:hAnsi="AvenirNext LT Pro MediumCn" w:cs="Arial"/>
                                  <w:b/>
                                  <w:color w:val="E6EAED"/>
                                  <w:sz w:val="20"/>
                                  <w:szCs w:val="20"/>
                                  <w:vertAlign w:val="superscript"/>
                                </w:rPr>
                                <w:t>13</w:t>
                              </w:r>
                            </w:p>
                            <w:p w14:paraId="379DA488" w14:textId="77777777" w:rsidR="00AC2D35" w:rsidRPr="003173C4" w:rsidRDefault="00AC2D35" w:rsidP="00D5522F">
                              <w:pPr>
                                <w:spacing w:before="60"/>
                                <w:jc w:val="center"/>
                                <w:rPr>
                                  <w:rFonts w:ascii="AvenirNext LT Pro MediumCn" w:hAnsi="AvenirNext LT Pro MediumCn" w:cs="Arial"/>
                                  <w:b/>
                                  <w:color w:val="E6EAED"/>
                                  <w:sz w:val="20"/>
                                  <w:szCs w:val="20"/>
                                </w:rPr>
                              </w:pPr>
                              <w:r w:rsidRPr="003173C4">
                                <w:rPr>
                                  <w:rFonts w:ascii="AvenirNext LT Pro MediumCn" w:hAnsi="AvenirNext LT Pro MediumCn" w:cs="Arial"/>
                                  <w:bCs/>
                                  <w:color w:val="E6EAED"/>
                                  <w:sz w:val="20"/>
                                  <w:szCs w:val="20"/>
                                </w:rPr>
                                <w:t>Accessible par Web diffusion</w:t>
                              </w:r>
                            </w:p>
                          </w:tc>
                          <w:tc>
                            <w:tcPr>
                              <w:tcW w:w="1977" w:type="dxa"/>
                              <w:tcBorders>
                                <w:top w:val="nil"/>
                                <w:left w:val="nil"/>
                              </w:tcBorders>
                              <w:shd w:val="clear" w:color="auto" w:fill="003A74"/>
                              <w:vAlign w:val="center"/>
                            </w:tcPr>
                            <w:p w14:paraId="35BDBF49" w14:textId="79478595" w:rsidR="00AC2D35" w:rsidRPr="004473CE" w:rsidRDefault="00F90C0A" w:rsidP="00F90C0A">
                              <w:pPr>
                                <w:spacing w:before="60"/>
                                <w:ind w:right="142"/>
                                <w:jc w:val="center"/>
                                <w:rPr>
                                  <w:rFonts w:ascii="AvenirNext LT Pro Regular" w:hAnsi="AvenirNext LT Pro Regular" w:cs="Arial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venirNext LT Pro Regular" w:hAnsi="AvenirNext LT Pro Regular" w:cs="Arial"/>
                                  <w:bCs/>
                                  <w:noProof/>
                                  <w:color w:val="E6EAED"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23CF2218" wp14:editId="3B5FC838">
                                    <wp:extent cx="609600" cy="403979"/>
                                    <wp:effectExtent l="0" t="0" r="0" b="0"/>
                                    <wp:docPr id="14" name="Imag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Al13.jpg"/>
                                            <pic:cNvPicPr/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20764" cy="4113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4473CE">
                                <w:rPr>
                                  <w:rFonts w:ascii="AvenirNext LT Pro Regular" w:hAnsi="AvenirNext LT Pro Regular" w:cs="Arial"/>
                                  <w:bCs/>
                                  <w:color w:val="E6EAED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4473CE" w:rsidRPr="000F2814">
                                <w:rPr>
                                  <w:rFonts w:ascii="AvenirNext LT Pro Regular" w:hAnsi="AvenirNext LT Pro Regular" w:cs="Arial"/>
                                  <w:bCs/>
                                  <w:color w:val="E6EAED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AC2D35" w14:paraId="0BE50A5F" w14:textId="77777777" w:rsidTr="00D5522F">
                          <w:trPr>
                            <w:trHeight w:val="851"/>
                          </w:trPr>
                          <w:tc>
                            <w:tcPr>
                              <w:tcW w:w="1132" w:type="dxa"/>
                              <w:shd w:val="clear" w:color="auto" w:fill="E6EAED"/>
                              <w:vAlign w:val="center"/>
                            </w:tcPr>
                            <w:p w14:paraId="1B369480" w14:textId="77777777" w:rsidR="00AC2D35" w:rsidRPr="0030029C" w:rsidRDefault="00AC2D35" w:rsidP="00846967">
                              <w:pPr>
                                <w:spacing w:before="60"/>
                                <w:ind w:right="142"/>
                                <w:jc w:val="right"/>
                                <w:rPr>
                                  <w:rFonts w:ascii="AvenirNext LT Pro MediumCn" w:hAnsi="AvenirNext LT Pro MediumCn" w:cs="Arial"/>
                                  <w:bCs/>
                                  <w:color w:val="2C2C2C"/>
                                  <w:sz w:val="18"/>
                                  <w:szCs w:val="18"/>
                                </w:rPr>
                              </w:pPr>
                              <w:r w:rsidRPr="0030029C">
                                <w:rPr>
                                  <w:rFonts w:ascii="AvenirNext LT Pro MediumCn" w:hAnsi="AvenirNext LT Pro MediumCn" w:cs="Arial"/>
                                  <w:bCs/>
                                  <w:color w:val="2C2C2C"/>
                                  <w:sz w:val="18"/>
                                  <w:szCs w:val="18"/>
                                </w:rPr>
                                <w:t xml:space="preserve">   12 h             à 12 h 30</w:t>
                              </w:r>
                            </w:p>
                          </w:tc>
                          <w:tc>
                            <w:tcPr>
                              <w:tcW w:w="4113" w:type="dxa"/>
                              <w:gridSpan w:val="3"/>
                              <w:shd w:val="clear" w:color="auto" w:fill="003A74"/>
                              <w:vAlign w:val="center"/>
                            </w:tcPr>
                            <w:p w14:paraId="17EBBDF5" w14:textId="77777777" w:rsidR="00AC2D35" w:rsidRPr="003173C4" w:rsidRDefault="00AC2D35" w:rsidP="00D5522F">
                              <w:pPr>
                                <w:spacing w:before="60"/>
                                <w:jc w:val="center"/>
                                <w:rPr>
                                  <w:rFonts w:ascii="AvenirNext LT Pro MediumCn" w:hAnsi="AvenirNext LT Pro MediumCn" w:cs="Arial"/>
                                  <w:b/>
                                  <w:color w:val="E6EAED"/>
                                  <w:sz w:val="20"/>
                                  <w:szCs w:val="20"/>
                                </w:rPr>
                              </w:pPr>
                              <w:r w:rsidRPr="003173C4">
                                <w:rPr>
                                  <w:rFonts w:ascii="AvenirNext LT Pro MediumCn" w:hAnsi="AvenirNext LT Pro MediumCn" w:cs="Arial"/>
                                  <w:b/>
                                  <w:color w:val="E6EAED"/>
                                  <w:sz w:val="20"/>
                                  <w:szCs w:val="20"/>
                                </w:rPr>
                                <w:t>35</w:t>
                              </w:r>
                              <w:r w:rsidRPr="00AF5A15">
                                <w:rPr>
                                  <w:rFonts w:ascii="AvenirNext LT Pro MediumCn" w:hAnsi="AvenirNext LT Pro MediumCn" w:cs="Arial"/>
                                  <w:b/>
                                  <w:color w:val="E6EAED"/>
                                  <w:sz w:val="20"/>
                                  <w:szCs w:val="20"/>
                                  <w:vertAlign w:val="superscript"/>
                                </w:rPr>
                                <w:t>e</w:t>
                              </w:r>
                              <w:r w:rsidRPr="003173C4">
                                <w:rPr>
                                  <w:rFonts w:ascii="AvenirNext LT Pro MediumCn" w:hAnsi="AvenirNext LT Pro MediumCn" w:cs="Arial"/>
                                  <w:b/>
                                  <w:color w:val="E6EAED"/>
                                  <w:sz w:val="20"/>
                                  <w:szCs w:val="20"/>
                                </w:rPr>
                                <w:t xml:space="preserve"> anniversaire du CMQ</w:t>
                              </w:r>
                            </w:p>
                            <w:p w14:paraId="49E3101C" w14:textId="6E9B899A" w:rsidR="00AC2D35" w:rsidRPr="003173C4" w:rsidRDefault="00AC2D35" w:rsidP="00D5522F">
                              <w:pPr>
                                <w:spacing w:before="60"/>
                                <w:jc w:val="center"/>
                                <w:rPr>
                                  <w:rFonts w:ascii="AvenirNext LT Pro MediumCn" w:hAnsi="AvenirNext LT Pro MediumCn" w:cs="Arial"/>
                                  <w:b/>
                                  <w:color w:val="E6EAED"/>
                                  <w:sz w:val="20"/>
                                  <w:szCs w:val="20"/>
                                </w:rPr>
                              </w:pPr>
                              <w:r w:rsidRPr="003173C4">
                                <w:rPr>
                                  <w:rFonts w:ascii="AvenirNext LT Pro MediumCn" w:hAnsi="AvenirNext LT Pro MediumCn" w:cs="Arial"/>
                                  <w:bCs/>
                                  <w:color w:val="E6EAED"/>
                                  <w:sz w:val="20"/>
                                  <w:szCs w:val="20"/>
                                </w:rPr>
                                <w:t>Accessible par Web diffusion</w:t>
                              </w:r>
                            </w:p>
                          </w:tc>
                          <w:tc>
                            <w:tcPr>
                              <w:tcW w:w="1977" w:type="dxa"/>
                              <w:shd w:val="clear" w:color="auto" w:fill="003A74"/>
                              <w:vAlign w:val="center"/>
                            </w:tcPr>
                            <w:p w14:paraId="26EDCD2D" w14:textId="47DC973F" w:rsidR="00AC2D35" w:rsidRPr="0072050D" w:rsidRDefault="00D5522F" w:rsidP="00D5522F">
                              <w:pPr>
                                <w:spacing w:before="60"/>
                                <w:ind w:right="142"/>
                                <w:jc w:val="center"/>
                                <w:rPr>
                                  <w:rFonts w:ascii="AvenirNext LT Pro Regular" w:hAnsi="AvenirNext LT Pro Regular" w:cs="Arial"/>
                                  <w:bCs/>
                                  <w:color w:val="E6EAE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venirNext LT Pro Regular" w:hAnsi="AvenirNext LT Pro Regular"/>
                                  <w:b/>
                                  <w:bCs/>
                                  <w:noProof/>
                                  <w:color w:val="003A74"/>
                                </w:rPr>
                                <w:drawing>
                                  <wp:inline distT="0" distB="0" distL="0" distR="0" wp14:anchorId="73964877" wp14:editId="42260E13">
                                    <wp:extent cx="593725" cy="361707"/>
                                    <wp:effectExtent l="0" t="0" r="0" b="635"/>
                                    <wp:docPr id="1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8068" cy="3887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4473CE">
                                <w:rPr>
                                  <w:rFonts w:ascii="AvenirNext LT Pro Regular" w:hAnsi="AvenirNext LT Pro Regular" w:cs="Arial"/>
                                  <w:bCs/>
                                  <w:color w:val="E6EAED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p>
                          </w:tc>
                        </w:tr>
                        <w:tr w:rsidR="005230D2" w14:paraId="2AB79D15" w14:textId="77777777" w:rsidTr="0007215A">
                          <w:trPr>
                            <w:trHeight w:val="689"/>
                          </w:trPr>
                          <w:tc>
                            <w:tcPr>
                              <w:tcW w:w="1132" w:type="dxa"/>
                              <w:shd w:val="clear" w:color="auto" w:fill="E6EAED"/>
                              <w:vAlign w:val="center"/>
                            </w:tcPr>
                            <w:p w14:paraId="17DF29BD" w14:textId="77777777" w:rsidR="005230D2" w:rsidRPr="0030029C" w:rsidRDefault="005230D2" w:rsidP="00846967">
                              <w:pPr>
                                <w:spacing w:before="60"/>
                                <w:ind w:right="142"/>
                                <w:jc w:val="right"/>
                                <w:rPr>
                                  <w:rFonts w:ascii="AvenirNext LT Pro MediumCn" w:hAnsi="AvenirNext LT Pro MediumCn" w:cs="Arial"/>
                                  <w:bCs/>
                                  <w:color w:val="2C2C2C"/>
                                  <w:sz w:val="18"/>
                                  <w:szCs w:val="18"/>
                                </w:rPr>
                              </w:pPr>
                              <w:r w:rsidRPr="0030029C">
                                <w:rPr>
                                  <w:rFonts w:ascii="AvenirNext LT Pro MediumCn" w:hAnsi="AvenirNext LT Pro MediumCn" w:cs="Arial"/>
                                  <w:bCs/>
                                  <w:color w:val="2C2C2C"/>
                                  <w:sz w:val="18"/>
                                  <w:szCs w:val="18"/>
                                </w:rPr>
                                <w:t xml:space="preserve">   12 h 30               à 13 h </w:t>
                              </w:r>
                              <w:r w:rsidR="00376F44" w:rsidRPr="0030029C">
                                <w:rPr>
                                  <w:rFonts w:ascii="AvenirNext LT Pro MediumCn" w:hAnsi="AvenirNext LT Pro MediumCn" w:cs="Arial"/>
                                  <w:bCs/>
                                  <w:color w:val="2C2C2C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090" w:type="dxa"/>
                              <w:gridSpan w:val="4"/>
                              <w:tcBorders>
                                <w:bottom w:val="single" w:sz="4" w:space="0" w:color="95A0A9"/>
                              </w:tcBorders>
                              <w:shd w:val="clear" w:color="auto" w:fill="FFA543"/>
                              <w:vAlign w:val="center"/>
                            </w:tcPr>
                            <w:p w14:paraId="67510848" w14:textId="77777777" w:rsidR="005230D2" w:rsidRPr="0077589D" w:rsidRDefault="005230D2" w:rsidP="00846967">
                              <w:pPr>
                                <w:spacing w:before="60"/>
                                <w:ind w:right="142"/>
                                <w:jc w:val="center"/>
                                <w:rPr>
                                  <w:rFonts w:ascii="AvenirNext LT Pro MediumCn" w:hAnsi="AvenirNext LT Pro MediumCn" w:cs="Arial"/>
                                  <w:b/>
                                  <w:color w:val="4B4B4B"/>
                                  <w:sz w:val="16"/>
                                  <w:szCs w:val="16"/>
                                </w:rPr>
                              </w:pPr>
                              <w:r w:rsidRPr="0030029C">
                                <w:rPr>
                                  <w:rFonts w:ascii="AvenirNext LT Pro MediumCn" w:hAnsi="AvenirNext LT Pro MediumCn" w:cs="Arial"/>
                                  <w:b/>
                                  <w:color w:val="2C2C2C"/>
                                  <w:sz w:val="20"/>
                                  <w:szCs w:val="20"/>
                                </w:rPr>
                                <w:t>Dîner libre</w:t>
                              </w:r>
                            </w:p>
                          </w:tc>
                        </w:tr>
                        <w:tr w:rsidR="00617416" w14:paraId="12A249EF" w14:textId="77777777" w:rsidTr="00617416">
                          <w:trPr>
                            <w:trHeight w:val="1157"/>
                          </w:trPr>
                          <w:tc>
                            <w:tcPr>
                              <w:tcW w:w="1132" w:type="dxa"/>
                              <w:shd w:val="clear" w:color="auto" w:fill="E6EAED"/>
                              <w:vAlign w:val="center"/>
                            </w:tcPr>
                            <w:p w14:paraId="6111E9D2" w14:textId="77777777" w:rsidR="00617416" w:rsidRPr="0030029C" w:rsidRDefault="00617416" w:rsidP="00846967">
                              <w:pPr>
                                <w:spacing w:before="60"/>
                                <w:ind w:right="142"/>
                                <w:jc w:val="right"/>
                                <w:rPr>
                                  <w:rFonts w:ascii="AvenirNext LT Pro MediumCn" w:hAnsi="AvenirNext LT Pro MediumCn" w:cs="Arial"/>
                                  <w:bCs/>
                                  <w:color w:val="2C2C2C"/>
                                  <w:sz w:val="18"/>
                                  <w:szCs w:val="18"/>
                                </w:rPr>
                              </w:pPr>
                              <w:r w:rsidRPr="0030029C">
                                <w:rPr>
                                  <w:rFonts w:ascii="AvenirNext LT Pro MediumCn" w:hAnsi="AvenirNext LT Pro MediumCn" w:cs="Arial"/>
                                  <w:bCs/>
                                  <w:color w:val="2C2C2C"/>
                                  <w:sz w:val="18"/>
                                  <w:szCs w:val="18"/>
                                </w:rPr>
                                <w:t xml:space="preserve">    13 h 30               à 14 h 15</w:t>
                              </w:r>
                            </w:p>
                          </w:tc>
                          <w:tc>
                            <w:tcPr>
                              <w:tcW w:w="2108" w:type="dxa"/>
                              <w:tcBorders>
                                <w:top w:val="single" w:sz="4" w:space="0" w:color="95A0A9"/>
                              </w:tcBorders>
                              <w:shd w:val="clear" w:color="auto" w:fill="0096FF"/>
                            </w:tcPr>
                            <w:p w14:paraId="301DFA42" w14:textId="77777777" w:rsidR="00617416" w:rsidRDefault="00617416" w:rsidP="00846967">
                              <w:pPr>
                                <w:spacing w:after="60" w:line="259" w:lineRule="auto"/>
                                <w:ind w:right="-113"/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</w:pPr>
                              <w:r w:rsidRPr="00A859C2">
                                <w:rPr>
                                  <w:rFonts w:ascii="AvenirNext LT Pro MediumCn" w:hAnsi="AvenirNext LT Pro MediumCn"/>
                                  <w:b/>
                                  <w:bCs/>
                                  <w:color w:val="E6EAED"/>
                                </w:rPr>
                                <w:t>A3</w:t>
                              </w:r>
                              <w:r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50257D"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 xml:space="preserve">Introduction aux études de défaillance d’équipements </w:t>
                              </w:r>
                            </w:p>
                            <w:p w14:paraId="28210304" w14:textId="61F1622E" w:rsidR="00617416" w:rsidRPr="0050257D" w:rsidRDefault="00250F32" w:rsidP="00846967">
                              <w:pPr>
                                <w:spacing w:after="60" w:line="259" w:lineRule="auto"/>
                                <w:ind w:right="-113"/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39" w:history="1">
                                <w:r w:rsidR="00617416" w:rsidRPr="0050257D">
                                  <w:rPr>
                                    <w:rFonts w:ascii="AvenirNext LT Pro MediumCn" w:hAnsi="AvenirNext LT Pro MediumCn"/>
                                    <w:color w:val="E6EAED"/>
                                    <w:sz w:val="16"/>
                                    <w:szCs w:val="16"/>
                                    <w:u w:val="single"/>
                                  </w:rPr>
                                  <w:t>Luc Lafrenière</w:t>
                                </w:r>
                              </w:hyperlink>
                              <w:r w:rsidR="004473CE">
                                <w:rPr>
                                  <w:rFonts w:ascii="AvenirNext LT Pro MediumCn" w:hAnsi="AvenirNext LT Pro MediumCn"/>
                                  <w:color w:val="E6EAED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4473CE" w:rsidRPr="000F2814">
                                <w:rPr>
                                  <w:rFonts w:ascii="AvenirNext LT Pro MediumCn" w:hAnsi="AvenirNext LT Pro MediumCn"/>
                                  <w:color w:val="E6EAED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4473CE" w:rsidRPr="000F2814"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989" w:type="dxa"/>
                              <w:tcBorders>
                                <w:top w:val="single" w:sz="4" w:space="0" w:color="95A0A9"/>
                              </w:tcBorders>
                              <w:shd w:val="clear" w:color="auto" w:fill="0096FF"/>
                            </w:tcPr>
                            <w:p w14:paraId="52142D8F" w14:textId="77777777" w:rsidR="00617416" w:rsidRDefault="00617416" w:rsidP="00846967">
                              <w:pPr>
                                <w:spacing w:after="60" w:line="259" w:lineRule="auto"/>
                                <w:ind w:right="-113"/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</w:pPr>
                              <w:r w:rsidRPr="00A859C2">
                                <w:rPr>
                                  <w:rFonts w:ascii="AvenirNext LT Pro MediumCn" w:hAnsi="AvenirNext LT Pro MediumCn"/>
                                  <w:b/>
                                  <w:bCs/>
                                  <w:color w:val="E6EAED"/>
                                </w:rPr>
                                <w:t>B3</w:t>
                              </w:r>
                              <w:r>
                                <w:rPr>
                                  <w:rFonts w:ascii="AvenirNext LT Pro MediumCn" w:hAnsi="AvenirNext LT Pro MediumCn"/>
                                  <w:b/>
                                  <w:bCs/>
                                  <w:color w:val="E6EAED"/>
                                </w:rPr>
                                <w:t xml:space="preserve">  </w:t>
                              </w:r>
                              <w:r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50257D"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 xml:space="preserve">L’aluminium dans l’industrie des  transports     </w:t>
                              </w:r>
                            </w:p>
                            <w:p w14:paraId="6B24B551" w14:textId="2FDA3A0A" w:rsidR="00617416" w:rsidRPr="0050257D" w:rsidRDefault="00250F32" w:rsidP="00846967">
                              <w:pPr>
                                <w:spacing w:after="60" w:line="259" w:lineRule="auto"/>
                                <w:rPr>
                                  <w:rFonts w:ascii="AvenirNext LT Pro MediumCn" w:hAnsi="AvenirNext LT Pro MediumCn"/>
                                  <w:color w:val="E6EAED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hyperlink r:id="rId40" w:history="1">
                                <w:r w:rsidR="00617416" w:rsidRPr="0050257D">
                                  <w:rPr>
                                    <w:rFonts w:ascii="AvenirNext LT Pro MediumCn" w:hAnsi="AvenirNext LT Pro MediumCn"/>
                                    <w:color w:val="E6EAED"/>
                                    <w:sz w:val="16"/>
                                    <w:szCs w:val="16"/>
                                    <w:u w:val="single"/>
                                  </w:rPr>
                                  <w:t>Julie Lévesque</w:t>
                                </w:r>
                              </w:hyperlink>
                              <w:r w:rsidR="00617416" w:rsidRPr="000F2814">
                                <w:rPr>
                                  <w:rFonts w:ascii="AvenirNext LT Pro MediumCn" w:hAnsi="AvenirNext LT Pro MediumCn"/>
                                  <w:color w:val="E6EAED"/>
                                  <w:sz w:val="16"/>
                                  <w:szCs w:val="16"/>
                                </w:rPr>
                                <w:t>;</w:t>
                              </w:r>
                              <w:r w:rsidR="004473CE" w:rsidRPr="000F2814">
                                <w:rPr>
                                  <w:rFonts w:ascii="AvenirNext LT Pro MediumCn" w:hAnsi="AvenirNext LT Pro MediumCn"/>
                                  <w:color w:val="E6EAED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</w:p>
                            <w:p w14:paraId="68FCA1B3" w14:textId="7A4CD39E" w:rsidR="00617416" w:rsidRPr="0050257D" w:rsidRDefault="00250F32" w:rsidP="00846967">
                              <w:pPr>
                                <w:spacing w:after="60" w:line="259" w:lineRule="auto"/>
                                <w:ind w:right="-113"/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</w:pPr>
                              <w:hyperlink r:id="rId41" w:history="1">
                                <w:r w:rsidR="00617416" w:rsidRPr="0050257D">
                                  <w:rPr>
                                    <w:rFonts w:ascii="AvenirNext LT Pro MediumCn" w:hAnsi="AvenirNext LT Pro MediumCn"/>
                                    <w:color w:val="E6EAED"/>
                                    <w:sz w:val="16"/>
                                    <w:szCs w:val="16"/>
                                    <w:u w:val="single"/>
                                  </w:rPr>
                                  <w:t>Martin Hartlieb</w:t>
                                </w:r>
                              </w:hyperlink>
                              <w:r w:rsidR="00617416" w:rsidRPr="00423F53">
                                <w:rPr>
                                  <w:rFonts w:ascii="AvenirNext LT Pro MediumCn" w:hAnsi="AvenirNext LT Pro MediumCn"/>
                                  <w:color w:val="E6EAED"/>
                                  <w:sz w:val="16"/>
                                  <w:szCs w:val="16"/>
                                  <w:u w:val="single"/>
                                </w:rPr>
                                <w:t xml:space="preserve">     </w:t>
                              </w:r>
                              <w:r w:rsidR="00617416" w:rsidRPr="0050257D"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1993" w:type="dxa"/>
                              <w:gridSpan w:val="2"/>
                              <w:tcBorders>
                                <w:top w:val="single" w:sz="4" w:space="0" w:color="95A0A9"/>
                              </w:tcBorders>
                              <w:shd w:val="clear" w:color="auto" w:fill="0096FF"/>
                            </w:tcPr>
                            <w:p w14:paraId="13C54064" w14:textId="77777777" w:rsidR="00617416" w:rsidRDefault="00617416" w:rsidP="00846967">
                              <w:pPr>
                                <w:spacing w:after="60" w:line="259" w:lineRule="auto"/>
                                <w:ind w:right="-113"/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</w:pPr>
                              <w:r w:rsidRPr="00A859C2">
                                <w:rPr>
                                  <w:rFonts w:ascii="AvenirNext LT Pro MediumCn" w:hAnsi="AvenirNext LT Pro MediumCn"/>
                                  <w:b/>
                                  <w:bCs/>
                                  <w:color w:val="E6EAED"/>
                                </w:rPr>
                                <w:t>C3</w:t>
                              </w:r>
                              <w:r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50257D"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 xml:space="preserve">La fabrication </w:t>
                              </w:r>
                              <w:r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0257D"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 xml:space="preserve">additive au service </w:t>
                              </w:r>
                              <w:r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50257D"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  <w:t xml:space="preserve">de l’industrie </w:t>
                              </w:r>
                            </w:p>
                            <w:p w14:paraId="7949788A" w14:textId="74A317F0" w:rsidR="00617416" w:rsidRPr="0050257D" w:rsidRDefault="00250F32" w:rsidP="00846967">
                              <w:pPr>
                                <w:spacing w:after="60" w:line="259" w:lineRule="auto"/>
                                <w:ind w:right="-113"/>
                                <w:rPr>
                                  <w:rFonts w:ascii="AvenirNext LT Pro MediumCn" w:hAnsi="AvenirNext LT Pro MediumCn"/>
                                  <w:color w:val="E6EAED"/>
                                  <w:sz w:val="18"/>
                                  <w:szCs w:val="18"/>
                                </w:rPr>
                              </w:pPr>
                              <w:hyperlink r:id="rId42" w:history="1">
                                <w:r w:rsidR="00617416" w:rsidRPr="0050257D">
                                  <w:rPr>
                                    <w:rFonts w:ascii="AvenirNext LT Pro MediumCn" w:hAnsi="AvenirNext LT Pro MediumCn"/>
                                    <w:color w:val="E6EAED"/>
                                    <w:sz w:val="16"/>
                                    <w:szCs w:val="16"/>
                                    <w:u w:val="single"/>
                                  </w:rPr>
                                  <w:t>Alexandre Bois-Brochu</w:t>
                                </w:r>
                              </w:hyperlink>
                              <w:r w:rsidR="004473CE">
                                <w:rPr>
                                  <w:rFonts w:ascii="AvenirNext LT Pro MediumCn" w:hAnsi="AvenirNext LT Pro MediumCn"/>
                                  <w:color w:val="E6EAED"/>
                                  <w:sz w:val="16"/>
                                  <w:szCs w:val="16"/>
                                  <w:u w:val="single"/>
                                </w:rPr>
                                <w:t xml:space="preserve">    </w:t>
                              </w:r>
                              <w:r w:rsidR="004473CE" w:rsidRPr="000F2814">
                                <w:rPr>
                                  <w:rStyle w:val="Lienhypertexte"/>
                                  <w:color w:val="2C2C2C"/>
                                  <w:sz w:val="28"/>
                                  <w:szCs w:val="28"/>
                                  <w:highlight w:val="yellow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17416" w14:paraId="1AC9CD0D" w14:textId="77777777" w:rsidTr="00617416">
                          <w:trPr>
                            <w:trHeight w:val="848"/>
                          </w:trPr>
                          <w:tc>
                            <w:tcPr>
                              <w:tcW w:w="1132" w:type="dxa"/>
                              <w:shd w:val="clear" w:color="auto" w:fill="E6EAED"/>
                              <w:vAlign w:val="center"/>
                            </w:tcPr>
                            <w:p w14:paraId="550C7998" w14:textId="77777777" w:rsidR="00617416" w:rsidRPr="0030029C" w:rsidRDefault="00617416" w:rsidP="00846967">
                              <w:pPr>
                                <w:spacing w:before="60"/>
                                <w:ind w:right="142"/>
                                <w:jc w:val="right"/>
                                <w:rPr>
                                  <w:rFonts w:ascii="AvenirNext LT Pro MediumCn" w:hAnsi="AvenirNext LT Pro MediumCn" w:cs="Arial"/>
                                  <w:bCs/>
                                  <w:color w:val="2C2C2C"/>
                                  <w:sz w:val="18"/>
                                  <w:szCs w:val="18"/>
                                </w:rPr>
                              </w:pPr>
                              <w:r w:rsidRPr="0030029C">
                                <w:rPr>
                                  <w:rFonts w:ascii="AvenirNext LT Pro MediumCn" w:hAnsi="AvenirNext LT Pro MediumCn" w:cs="Arial"/>
                                  <w:bCs/>
                                  <w:color w:val="2C2C2C"/>
                                  <w:sz w:val="18"/>
                                  <w:szCs w:val="18"/>
                                </w:rPr>
                                <w:t xml:space="preserve">   14 h 30                   à 15 h 15  </w:t>
                              </w:r>
                            </w:p>
                          </w:tc>
                          <w:tc>
                            <w:tcPr>
                              <w:tcW w:w="2108" w:type="dxa"/>
                              <w:tcBorders>
                                <w:top w:val="single" w:sz="4" w:space="0" w:color="95A0A9"/>
                              </w:tcBorders>
                              <w:shd w:val="clear" w:color="auto" w:fill="FFA543"/>
                            </w:tcPr>
                            <w:p w14:paraId="4BA545AC" w14:textId="045062AB" w:rsidR="00617416" w:rsidRPr="0030029C" w:rsidRDefault="00617416" w:rsidP="00846967">
                              <w:pPr>
                                <w:spacing w:after="60" w:line="259" w:lineRule="auto"/>
                                <w:ind w:right="-113"/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</w:pPr>
                              <w:r w:rsidRPr="00A859C2">
                                <w:rPr>
                                  <w:rFonts w:ascii="AvenirNext LT Pro MediumCn" w:hAnsi="AvenirNext LT Pro MediumCn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>A4</w:t>
                              </w:r>
                              <w:r>
                                <w:rPr>
                                  <w:rFonts w:ascii="AvenirNext LT Pro MediumCn" w:hAnsi="AvenirNext LT Pro MediumCn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0029C"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>L’innovation dans le collage des matériaux</w:t>
                              </w:r>
                              <w:r w:rsidR="00D25100"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  <w:p w14:paraId="493D8B31" w14:textId="1E6EA51D" w:rsidR="00617416" w:rsidRPr="0030029C" w:rsidRDefault="00250F32" w:rsidP="00846967">
                              <w:pPr>
                                <w:spacing w:after="60" w:line="259" w:lineRule="auto"/>
                                <w:ind w:right="-113"/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</w:pPr>
                              <w:hyperlink r:id="rId43" w:history="1">
                                <w:r w:rsidR="00617416" w:rsidRPr="0030029C">
                                  <w:rPr>
                                    <w:rFonts w:ascii="AvenirNext LT Pro MediumCn" w:hAnsi="AvenirNext LT Pro MediumCn"/>
                                    <w:color w:val="2C2C2C"/>
                                    <w:sz w:val="16"/>
                                    <w:szCs w:val="16"/>
                                    <w:u w:val="single"/>
                                  </w:rPr>
                                  <w:t>Saleema Normohammed</w:t>
                                </w:r>
                              </w:hyperlink>
                            </w:p>
                          </w:tc>
                          <w:tc>
                            <w:tcPr>
                              <w:tcW w:w="1989" w:type="dxa"/>
                              <w:tcBorders>
                                <w:top w:val="single" w:sz="4" w:space="0" w:color="95A0A9"/>
                              </w:tcBorders>
                              <w:shd w:val="clear" w:color="auto" w:fill="FFA543"/>
                            </w:tcPr>
                            <w:p w14:paraId="4A7D308D" w14:textId="1AE5F970" w:rsidR="00617416" w:rsidRPr="0030029C" w:rsidRDefault="00617416" w:rsidP="00846967">
                              <w:pPr>
                                <w:spacing w:after="60" w:line="259" w:lineRule="auto"/>
                                <w:ind w:right="-113"/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</w:pPr>
                              <w:r w:rsidRPr="00A859C2">
                                <w:rPr>
                                  <w:rFonts w:ascii="AvenirNext LT Pro MediumCn" w:hAnsi="AvenirNext LT Pro MediumCn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>B4</w:t>
                              </w:r>
                              <w:r>
                                <w:rPr>
                                  <w:rFonts w:ascii="AvenirNext LT Pro MediumCn" w:hAnsi="AvenirNext LT Pro MediumCn"/>
                                  <w:b/>
                                  <w:bCs/>
                                  <w:color w:val="2C2C2C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0029C"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>Le soudage robotisé, avantages et défis</w:t>
                              </w:r>
                              <w:r w:rsidR="00D25100"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14:paraId="2D042440" w14:textId="3FBC6CDC" w:rsidR="00617416" w:rsidRPr="0030029C" w:rsidRDefault="00250F32" w:rsidP="00846967">
                              <w:pPr>
                                <w:spacing w:after="60" w:line="259" w:lineRule="auto"/>
                                <w:ind w:right="-113"/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</w:pPr>
                              <w:hyperlink r:id="rId44" w:history="1">
                                <w:r w:rsidR="00617416" w:rsidRPr="0030029C">
                                  <w:rPr>
                                    <w:rFonts w:ascii="AvenirNext LT Pro MediumCn" w:hAnsi="AvenirNext LT Pro MediumCn"/>
                                    <w:color w:val="2C2C2C"/>
                                    <w:sz w:val="16"/>
                                    <w:szCs w:val="16"/>
                                    <w:u w:val="single"/>
                                  </w:rPr>
                                  <w:t>Théo Ouellet</w:t>
                                </w:r>
                              </w:hyperlink>
                            </w:p>
                          </w:tc>
                          <w:tc>
                            <w:tcPr>
                              <w:tcW w:w="1993" w:type="dxa"/>
                              <w:gridSpan w:val="2"/>
                              <w:tcBorders>
                                <w:top w:val="single" w:sz="4" w:space="0" w:color="95A0A9"/>
                              </w:tcBorders>
                              <w:shd w:val="clear" w:color="auto" w:fill="FFA543"/>
                            </w:tcPr>
                            <w:p w14:paraId="5BE11892" w14:textId="77777777" w:rsidR="00617416" w:rsidRPr="0030029C" w:rsidRDefault="00617416" w:rsidP="00846967">
                              <w:pPr>
                                <w:spacing w:after="60" w:line="259" w:lineRule="auto"/>
                                <w:ind w:right="-113"/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</w:pPr>
                              <w:r w:rsidRPr="00A859C2">
                                <w:rPr>
                                  <w:rFonts w:ascii="AvenirNext LT Pro MediumCn" w:hAnsi="AvenirNext LT Pro MediumCn"/>
                                  <w:b/>
                                  <w:bCs/>
                                  <w:color w:val="2C2C2C"/>
                                </w:rPr>
                                <w:t>C4</w:t>
                              </w:r>
                              <w:r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30029C">
                                <w:rPr>
                                  <w:rFonts w:ascii="AvenirNext LT Pro MediumCn" w:hAnsi="AvenirNext LT Pro MediumCn"/>
                                  <w:color w:val="2C2C2C"/>
                                  <w:sz w:val="18"/>
                                  <w:szCs w:val="18"/>
                                </w:rPr>
                                <w:t>Apprivoiser les causes de la corrosion et la prévenir</w:t>
                              </w:r>
                            </w:p>
                            <w:p w14:paraId="484F06EF" w14:textId="039F03D3" w:rsidR="00617416" w:rsidRPr="004A0A22" w:rsidRDefault="00250F32" w:rsidP="00846967">
                              <w:pPr>
                                <w:spacing w:after="60" w:line="259" w:lineRule="auto"/>
                                <w:ind w:right="-113"/>
                                <w:rPr>
                                  <w:rFonts w:ascii="AvenirNext LT Pro MediumCn" w:hAnsi="AvenirNext LT Pro MediumCn"/>
                                  <w:color w:val="4B4B4B"/>
                                  <w:sz w:val="18"/>
                                  <w:szCs w:val="18"/>
                                </w:rPr>
                              </w:pPr>
                              <w:hyperlink r:id="rId45" w:history="1">
                                <w:r w:rsidR="00617416" w:rsidRPr="0030029C">
                                  <w:rPr>
                                    <w:rFonts w:ascii="AvenirNext LT Pro MediumCn" w:hAnsi="AvenirNext LT Pro MediumCn"/>
                                    <w:color w:val="2C2C2C"/>
                                    <w:sz w:val="16"/>
                                    <w:szCs w:val="16"/>
                                    <w:u w:val="single"/>
                                  </w:rPr>
                                  <w:t>Axel Gambou-Bosca</w:t>
                                </w:r>
                              </w:hyperlink>
                              <w:r w:rsidR="00D25100">
                                <w:rPr>
                                  <w:rFonts w:ascii="AvenirNext LT Pro MediumCn" w:hAnsi="AvenirNext LT Pro MediumCn"/>
                                  <w:color w:val="2C2C2C"/>
                                  <w:sz w:val="16"/>
                                  <w:szCs w:val="16"/>
                                  <w:u w:val="single"/>
                                </w:rPr>
                                <w:t xml:space="preserve">    </w:t>
                              </w:r>
                            </w:p>
                          </w:tc>
                        </w:tr>
                      </w:tbl>
                      <w:p w14:paraId="6A9815ED" w14:textId="2B37CFB5" w:rsidR="000B6168" w:rsidRPr="009F74F0" w:rsidRDefault="000B6168" w:rsidP="000B6168">
                        <w:pPr>
                          <w:spacing w:after="0"/>
                          <w:jc w:val="center"/>
                          <w:rPr>
                            <w:rFonts w:ascii="AvenirNext LT Pro MediumCn" w:hAnsi="AvenirNext LT Pro MediumCn"/>
                            <w:color w:val="003974"/>
                            <w:sz w:val="12"/>
                            <w:szCs w:val="12"/>
                          </w:rPr>
                        </w:pPr>
                      </w:p>
                      <w:p w14:paraId="087EE7A1" w14:textId="77777777" w:rsidR="00393B75" w:rsidRDefault="00393B75" w:rsidP="00617416">
                        <w:pPr>
                          <w:pStyle w:val="Titre2"/>
                          <w:spacing w:line="280" w:lineRule="exact"/>
                          <w:ind w:left="142" w:right="465"/>
                          <w:jc w:val="center"/>
                          <w:rPr>
                            <w:rFonts w:ascii="AvenirNext LT Pro MediumCn" w:hAnsi="AvenirNext LT Pro MediumCn" w:cs="Arial"/>
                            <w:color w:val="2C2C2C"/>
                            <w:sz w:val="22"/>
                            <w:szCs w:val="22"/>
                          </w:rPr>
                        </w:pPr>
                      </w:p>
                      <w:p w14:paraId="17281837" w14:textId="066269BB" w:rsidR="00617416" w:rsidRPr="00617416" w:rsidRDefault="00617416" w:rsidP="00250F32">
                        <w:pPr>
                          <w:pStyle w:val="Titre2"/>
                          <w:spacing w:line="280" w:lineRule="exact"/>
                          <w:ind w:left="142" w:right="465"/>
                          <w:rPr>
                            <w:rFonts w:ascii="AvenirNext LT Pro MediumCn" w:hAnsi="AvenirNext LT Pro MediumCn" w:cs="Arial"/>
                            <w:color w:val="2C2C2C"/>
                            <w:sz w:val="22"/>
                            <w:szCs w:val="22"/>
                          </w:rPr>
                        </w:pPr>
                        <w:r w:rsidRPr="00617416">
                          <w:rPr>
                            <w:rFonts w:ascii="AvenirNext LT Pro MediumCn" w:hAnsi="AvenirNext LT Pro MediumCn" w:cs="Arial"/>
                            <w:color w:val="2C2C2C"/>
                            <w:sz w:val="22"/>
                            <w:szCs w:val="22"/>
                          </w:rPr>
                          <w:t>Une attestation de formation sera disponible pour les heures d’ateliers</w:t>
                        </w:r>
                        <w:r w:rsidR="00C52A7E">
                          <w:rPr>
                            <w:rFonts w:ascii="AvenirNext LT Pro MediumCn" w:hAnsi="AvenirNext LT Pro MediumCn" w:cs="Arial"/>
                            <w:color w:val="2C2C2C"/>
                            <w:sz w:val="22"/>
                            <w:szCs w:val="22"/>
                          </w:rPr>
                          <w:t xml:space="preserve"> </w:t>
                        </w:r>
                        <w:r w:rsidRPr="00617416">
                          <w:rPr>
                            <w:rFonts w:ascii="AvenirNext LT Pro MediumCn" w:hAnsi="AvenirNext LT Pro MediumCn" w:cs="Arial"/>
                            <w:color w:val="2C2C2C"/>
                            <w:sz w:val="22"/>
                            <w:szCs w:val="22"/>
                          </w:rPr>
                          <w:t>complétés</w:t>
                        </w:r>
                      </w:p>
                      <w:p w14:paraId="3FE345F5" w14:textId="77777777" w:rsidR="00617416" w:rsidRPr="009F74F0" w:rsidRDefault="00617416" w:rsidP="000B6168">
                        <w:pPr>
                          <w:spacing w:after="0"/>
                          <w:jc w:val="center"/>
                          <w:rPr>
                            <w:rFonts w:ascii="AvenirNext LT Pro MediumCn" w:hAnsi="AvenirNext LT Pro MediumCn"/>
                            <w:color w:val="003974"/>
                            <w:sz w:val="24"/>
                            <w:szCs w:val="24"/>
                          </w:rPr>
                        </w:pPr>
                      </w:p>
                      <w:p w14:paraId="678E02C2" w14:textId="5A0D2BD3" w:rsidR="00635655" w:rsidRPr="00617416" w:rsidRDefault="00D5522F" w:rsidP="00250F32">
                        <w:pPr>
                          <w:tabs>
                            <w:tab w:val="left" w:pos="7088"/>
                          </w:tabs>
                          <w:spacing w:after="0"/>
                          <w:ind w:left="142" w:right="757"/>
                          <w:jc w:val="both"/>
                          <w:rPr>
                            <w:rFonts w:ascii="AvenirNext LT Pro MediumCn" w:hAnsi="AvenirNext LT Pro MediumCn"/>
                            <w:color w:val="A01914"/>
                          </w:rPr>
                        </w:pPr>
                        <w:r w:rsidRPr="00E72593">
                          <w:rPr>
                            <w:rFonts w:ascii="AvenirNext LT Pro MediumCn" w:hAnsi="AvenirNext LT Pro MediumCn"/>
                            <w:color w:val="A01914"/>
                            <w:sz w:val="24"/>
                            <w:szCs w:val="24"/>
                            <w:highlight w:val="lightGray"/>
                          </w:rPr>
                          <w:t>L’inscription en ligne</w:t>
                        </w:r>
                        <w:r w:rsidRPr="00617416">
                          <w:rPr>
                            <w:rFonts w:ascii="AvenirNext LT Pro MediumCn" w:hAnsi="AvenirNext LT Pro MediumCn"/>
                            <w:color w:val="A01914"/>
                          </w:rPr>
                          <w:t xml:space="preserve"> </w:t>
                        </w:r>
                        <w:r w:rsidR="0044326F" w:rsidRPr="00617416">
                          <w:rPr>
                            <w:rFonts w:ascii="AvenirNext LT Pro MediumCn" w:hAnsi="AvenirNext LT Pro MediumCn"/>
                            <w:color w:val="A01914"/>
                          </w:rPr>
                          <w:t xml:space="preserve">(sans frais) </w:t>
                        </w:r>
                        <w:r w:rsidR="00E72593">
                          <w:rPr>
                            <w:rFonts w:ascii="AvenirNext LT Pro MediumCn" w:hAnsi="AvenirNext LT Pro MediumCn"/>
                            <w:color w:val="A01914"/>
                          </w:rPr>
                          <w:t xml:space="preserve">sera possible dès que nous aurons transmis </w:t>
                        </w:r>
                        <w:r w:rsidR="00250F32">
                          <w:rPr>
                            <w:rFonts w:ascii="AvenirNext LT Pro MediumCn" w:hAnsi="AvenirNext LT Pro MediumCn"/>
                            <w:color w:val="A01914"/>
                          </w:rPr>
                          <w:t xml:space="preserve">vos </w:t>
                        </w:r>
                        <w:r w:rsidR="00E72593">
                          <w:rPr>
                            <w:rFonts w:ascii="AvenirNext LT Pro MediumCn" w:hAnsi="AvenirNext LT Pro MediumCn"/>
                            <w:color w:val="A01914"/>
                          </w:rPr>
                          <w:t xml:space="preserve">coordonnées comme participant(e) préinscrit(e).  </w:t>
                        </w:r>
                        <w:r w:rsidR="00F90C0A" w:rsidRPr="00393B75">
                          <w:rPr>
                            <w:rFonts w:ascii="AvenirNext LT Pro MediumCn" w:hAnsi="AvenirNext LT Pro MediumCn"/>
                            <w:color w:val="A01914"/>
                            <w:sz w:val="24"/>
                            <w:szCs w:val="24"/>
                            <w:highlight w:val="lightGray"/>
                          </w:rPr>
                          <w:t>Un li</w:t>
                        </w:r>
                        <w:r w:rsidRPr="00393B75">
                          <w:rPr>
                            <w:rFonts w:ascii="AvenirNext LT Pro MediumCn" w:hAnsi="AvenirNext LT Pro MediumCn"/>
                            <w:color w:val="A01914"/>
                            <w:sz w:val="24"/>
                            <w:szCs w:val="24"/>
                            <w:highlight w:val="lightGray"/>
                          </w:rPr>
                          <w:t>en pour effectuer vos choix</w:t>
                        </w:r>
                        <w:r w:rsidR="00250F32">
                          <w:rPr>
                            <w:rFonts w:ascii="AvenirNext LT Pro MediumCn" w:hAnsi="AvenirNext LT Pro MediumCn"/>
                            <w:color w:val="A01914"/>
                            <w:sz w:val="24"/>
                            <w:szCs w:val="24"/>
                          </w:rPr>
                          <w:t xml:space="preserve"> </w:t>
                        </w:r>
                        <w:r w:rsidR="00E72593" w:rsidRPr="00E72593">
                          <w:rPr>
                            <w:rFonts w:ascii="AvenirNext LT Pro MediumCn" w:hAnsi="AvenirNext LT Pro MediumCn"/>
                            <w:color w:val="A01914"/>
                          </w:rPr>
                          <w:t>sur la plateforme de l’événement</w:t>
                        </w:r>
                        <w:r w:rsidR="00F90C0A" w:rsidRPr="00617416">
                          <w:rPr>
                            <w:rFonts w:ascii="AvenirNext LT Pro MediumCn" w:hAnsi="AvenirNext LT Pro MediumCn"/>
                            <w:color w:val="A01914"/>
                          </w:rPr>
                          <w:t xml:space="preserve">, des </w:t>
                        </w:r>
                        <w:r w:rsidR="00E72593">
                          <w:rPr>
                            <w:rFonts w:ascii="AvenirNext LT Pro MediumCn" w:hAnsi="AvenirNext LT Pro MediumCn"/>
                            <w:color w:val="A01914"/>
                          </w:rPr>
                          <w:t xml:space="preserve">renseignements complémentaires </w:t>
                        </w:r>
                        <w:r w:rsidR="0030032D" w:rsidRPr="00617416">
                          <w:rPr>
                            <w:rFonts w:ascii="AvenirNext LT Pro MediumCn" w:hAnsi="AvenirNext LT Pro MediumCn"/>
                            <w:color w:val="A01914"/>
                          </w:rPr>
                          <w:t xml:space="preserve">et </w:t>
                        </w:r>
                        <w:r w:rsidR="00F90C0A" w:rsidRPr="00617416">
                          <w:rPr>
                            <w:rFonts w:ascii="AvenirNext LT Pro MediumCn" w:hAnsi="AvenirNext LT Pro MediumCn"/>
                            <w:color w:val="A01914"/>
                          </w:rPr>
                          <w:t xml:space="preserve">un </w:t>
                        </w:r>
                        <w:r w:rsidR="0030032D" w:rsidRPr="00617416">
                          <w:rPr>
                            <w:rFonts w:ascii="AvenirNext LT Pro MediumCn" w:hAnsi="AvenirNext LT Pro MediumCn"/>
                            <w:color w:val="A01914"/>
                          </w:rPr>
                          <w:t>agend</w:t>
                        </w:r>
                        <w:r w:rsidR="00E467D5" w:rsidRPr="00617416">
                          <w:rPr>
                            <w:rFonts w:ascii="AvenirNext LT Pro MediumCn" w:hAnsi="AvenirNext LT Pro MediumCn"/>
                            <w:color w:val="A01914"/>
                          </w:rPr>
                          <w:t>a</w:t>
                        </w:r>
                        <w:r w:rsidR="00617416">
                          <w:rPr>
                            <w:rFonts w:ascii="AvenirNext LT Pro MediumCn" w:hAnsi="AvenirNext LT Pro MediumCn"/>
                            <w:color w:val="A01914"/>
                          </w:rPr>
                          <w:t xml:space="preserve"> </w:t>
                        </w:r>
                        <w:r w:rsidR="00F90C0A" w:rsidRPr="00617416">
                          <w:rPr>
                            <w:rFonts w:ascii="AvenirNext LT Pro MediumCn" w:hAnsi="AvenirNext LT Pro MediumCn"/>
                            <w:color w:val="A01914"/>
                          </w:rPr>
                          <w:t xml:space="preserve">seront disponibles </w:t>
                        </w:r>
                        <w:r w:rsidR="000F2814">
                          <w:rPr>
                            <w:rFonts w:ascii="AvenirNext LT Pro MediumCn" w:hAnsi="AvenirNext LT Pro MediumCn"/>
                            <w:color w:val="A01914"/>
                          </w:rPr>
                          <w:t>par la suite</w:t>
                        </w:r>
                        <w:r w:rsidR="00E467D5" w:rsidRPr="00617416">
                          <w:rPr>
                            <w:rFonts w:ascii="AvenirNext LT Pro MediumCn" w:hAnsi="AvenirNext LT Pro MediumCn"/>
                            <w:color w:val="A01914"/>
                          </w:rPr>
                          <w:t>.</w:t>
                        </w:r>
                      </w:p>
                      <w:p w14:paraId="1144EE67" w14:textId="77777777" w:rsidR="00D5522F" w:rsidRDefault="00D5522F"/>
                    </w:txbxContent>
                  </v:textbox>
                </v:shape>
              </v:group>
            </w:pict>
          </mc:Fallback>
        </mc:AlternateContent>
      </w:r>
    </w:p>
    <w:p w14:paraId="1B1D9387" w14:textId="77777777" w:rsidR="0053272D" w:rsidRDefault="0053272D" w:rsidP="00EF23FA">
      <w:pPr>
        <w:spacing w:after="0" w:line="240" w:lineRule="auto"/>
        <w:ind w:left="-284" w:right="-3260"/>
        <w:rPr>
          <w:rFonts w:ascii="Arial" w:hAnsi="Arial" w:cs="Arial"/>
          <w:b/>
          <w:sz w:val="14"/>
          <w:szCs w:val="42"/>
        </w:rPr>
      </w:pPr>
    </w:p>
    <w:p w14:paraId="58B154EB" w14:textId="009B726B" w:rsidR="00AD22D1" w:rsidRDefault="00AD22D1" w:rsidP="00EF23FA">
      <w:pPr>
        <w:spacing w:after="0" w:line="240" w:lineRule="auto"/>
        <w:ind w:left="-284" w:right="-3260"/>
        <w:rPr>
          <w:rFonts w:ascii="Arial" w:hAnsi="Arial" w:cs="Arial"/>
          <w:b/>
          <w:sz w:val="14"/>
          <w:szCs w:val="42"/>
        </w:rPr>
      </w:pPr>
    </w:p>
    <w:p w14:paraId="2613A206" w14:textId="77777777" w:rsidR="0053272D" w:rsidRDefault="0053272D" w:rsidP="00EF23FA">
      <w:pPr>
        <w:spacing w:after="0" w:line="240" w:lineRule="auto"/>
        <w:ind w:left="-284" w:right="-3260"/>
        <w:rPr>
          <w:rFonts w:ascii="Arial" w:hAnsi="Arial" w:cs="Arial"/>
          <w:b/>
          <w:sz w:val="14"/>
          <w:szCs w:val="42"/>
        </w:rPr>
      </w:pPr>
    </w:p>
    <w:p w14:paraId="5A3B942C" w14:textId="77777777" w:rsidR="00635655" w:rsidRDefault="00635655" w:rsidP="00EF23FA">
      <w:pPr>
        <w:spacing w:after="0" w:line="240" w:lineRule="auto"/>
        <w:ind w:left="-284" w:right="-3260"/>
        <w:rPr>
          <w:rFonts w:ascii="Arial" w:hAnsi="Arial" w:cs="Arial"/>
          <w:b/>
          <w:sz w:val="14"/>
          <w:szCs w:val="42"/>
        </w:rPr>
      </w:pPr>
    </w:p>
    <w:p w14:paraId="3AB04D94" w14:textId="77777777" w:rsidR="00846967" w:rsidRPr="00F90C0A" w:rsidRDefault="00846967" w:rsidP="00EF23FA">
      <w:pPr>
        <w:spacing w:after="0" w:line="240" w:lineRule="auto"/>
        <w:ind w:left="-284" w:right="-3260"/>
        <w:rPr>
          <w:rFonts w:ascii="Arial" w:hAnsi="Arial" w:cs="Arial"/>
          <w:b/>
          <w:sz w:val="4"/>
          <w:szCs w:val="4"/>
        </w:rPr>
      </w:pPr>
    </w:p>
    <w:p w14:paraId="189CE855" w14:textId="4767ACE6" w:rsidR="00917881" w:rsidRDefault="00917881" w:rsidP="00EF23FA">
      <w:pPr>
        <w:spacing w:after="0" w:line="240" w:lineRule="auto"/>
        <w:ind w:left="-284" w:right="-3260"/>
        <w:rPr>
          <w:rFonts w:ascii="Arial" w:hAnsi="Arial" w:cs="Arial"/>
          <w:b/>
          <w:sz w:val="2"/>
          <w:szCs w:val="18"/>
        </w:rPr>
      </w:pPr>
    </w:p>
    <w:p w14:paraId="6F60D3D6" w14:textId="77777777" w:rsidR="00F90C0A" w:rsidRPr="00F90C0A" w:rsidRDefault="00F90C0A" w:rsidP="00EF23FA">
      <w:pPr>
        <w:spacing w:after="0" w:line="240" w:lineRule="auto"/>
        <w:ind w:left="-284" w:right="-3260"/>
        <w:rPr>
          <w:rFonts w:ascii="Arial" w:hAnsi="Arial" w:cs="Arial"/>
          <w:b/>
          <w:sz w:val="2"/>
          <w:szCs w:val="18"/>
        </w:rPr>
      </w:pPr>
    </w:p>
    <w:p w14:paraId="5689B5E2" w14:textId="77777777" w:rsidR="00917881" w:rsidRPr="00AB1473" w:rsidRDefault="00917881" w:rsidP="00EF23FA">
      <w:pPr>
        <w:spacing w:after="0" w:line="240" w:lineRule="auto"/>
        <w:ind w:left="-284" w:right="-3260"/>
        <w:rPr>
          <w:rFonts w:ascii="Arial" w:hAnsi="Arial" w:cs="Arial"/>
          <w:b/>
          <w:sz w:val="6"/>
          <w:szCs w:val="24"/>
        </w:rPr>
      </w:pPr>
    </w:p>
    <w:p w14:paraId="0F12D147" w14:textId="5D6CF54E" w:rsidR="00F90C0A" w:rsidRDefault="00F90C0A" w:rsidP="00F90C0A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color w:val="A01914"/>
          <w:sz w:val="4"/>
          <w:szCs w:val="4"/>
        </w:rPr>
      </w:pPr>
    </w:p>
    <w:p w14:paraId="380BA793" w14:textId="252D1D71" w:rsidR="00F90C0A" w:rsidRDefault="00F90C0A" w:rsidP="00F90C0A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color w:val="A01914"/>
          <w:sz w:val="4"/>
          <w:szCs w:val="4"/>
        </w:rPr>
      </w:pPr>
    </w:p>
    <w:p w14:paraId="4ECF4A19" w14:textId="77777777" w:rsidR="00F90C0A" w:rsidRDefault="00F90C0A" w:rsidP="00F90C0A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color w:val="A01914"/>
          <w:sz w:val="4"/>
          <w:szCs w:val="4"/>
        </w:rPr>
      </w:pPr>
    </w:p>
    <w:p w14:paraId="5676D0C4" w14:textId="77777777" w:rsidR="00F90C0A" w:rsidRPr="00F90C0A" w:rsidRDefault="00F90C0A" w:rsidP="00F90C0A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bCs/>
          <w:color w:val="A01914"/>
          <w:sz w:val="4"/>
          <w:szCs w:val="4"/>
        </w:rPr>
      </w:pPr>
    </w:p>
    <w:p w14:paraId="40B13691" w14:textId="77777777" w:rsidR="000F2814" w:rsidRDefault="000F2814" w:rsidP="00F90C0A">
      <w:pPr>
        <w:tabs>
          <w:tab w:val="left" w:pos="900"/>
        </w:tabs>
        <w:jc w:val="center"/>
        <w:rPr>
          <w:rFonts w:ascii="Arial" w:hAnsi="Arial" w:cs="Arial"/>
          <w:b/>
          <w:bCs/>
          <w:color w:val="A01914"/>
          <w:sz w:val="32"/>
          <w:szCs w:val="200"/>
        </w:rPr>
      </w:pPr>
      <w:bookmarkStart w:id="1" w:name="_GoBack"/>
      <w:bookmarkEnd w:id="1"/>
    </w:p>
    <w:p w14:paraId="601D77F3" w14:textId="48DB7449" w:rsidR="00F90C0A" w:rsidRPr="00F90C0A" w:rsidRDefault="00F90C0A" w:rsidP="000F2814">
      <w:pPr>
        <w:tabs>
          <w:tab w:val="left" w:pos="900"/>
        </w:tabs>
        <w:ind w:left="-426"/>
        <w:jc w:val="center"/>
        <w:rPr>
          <w:rFonts w:ascii="Arial" w:hAnsi="Arial" w:cs="Arial"/>
          <w:b/>
          <w:bCs/>
          <w:color w:val="A01914"/>
          <w:sz w:val="32"/>
          <w:szCs w:val="200"/>
        </w:rPr>
      </w:pPr>
      <w:r w:rsidRPr="00F90C0A">
        <w:rPr>
          <w:rFonts w:ascii="Arial" w:hAnsi="Arial" w:cs="Arial"/>
          <w:b/>
          <w:bCs/>
          <w:color w:val="A01914"/>
          <w:sz w:val="32"/>
          <w:szCs w:val="200"/>
        </w:rPr>
        <w:t>Merci de votre intérêt</w:t>
      </w:r>
      <w:r>
        <w:rPr>
          <w:rFonts w:ascii="Arial" w:hAnsi="Arial" w:cs="Arial"/>
          <w:b/>
          <w:bCs/>
          <w:color w:val="A01914"/>
          <w:sz w:val="32"/>
          <w:szCs w:val="200"/>
        </w:rPr>
        <w:t>!</w:t>
      </w:r>
      <w:r w:rsidR="000F2814">
        <w:rPr>
          <w:rFonts w:ascii="Arial" w:hAnsi="Arial" w:cs="Arial"/>
          <w:b/>
          <w:bCs/>
          <w:color w:val="A01914"/>
          <w:sz w:val="32"/>
          <w:szCs w:val="200"/>
        </w:rPr>
        <w:t xml:space="preserve"> </w:t>
      </w:r>
      <w:r w:rsidR="00250F32">
        <w:rPr>
          <w:rFonts w:ascii="Arial" w:hAnsi="Arial" w:cs="Arial"/>
          <w:b/>
          <w:bCs/>
          <w:color w:val="A01914"/>
          <w:sz w:val="32"/>
          <w:szCs w:val="200"/>
        </w:rPr>
        <w:t xml:space="preserve">     </w:t>
      </w:r>
      <w:r w:rsidR="000F2814">
        <w:rPr>
          <w:rFonts w:ascii="Arial" w:hAnsi="Arial" w:cs="Arial"/>
          <w:b/>
          <w:bCs/>
          <w:color w:val="A01914"/>
          <w:sz w:val="32"/>
          <w:szCs w:val="200"/>
        </w:rPr>
        <w:t>Au plaisir de vous compter parmi nous!</w:t>
      </w:r>
    </w:p>
    <w:sectPr w:rsidR="00F90C0A" w:rsidRPr="00F90C0A" w:rsidSect="000F2814">
      <w:headerReference w:type="default" r:id="rId46"/>
      <w:pgSz w:w="12240" w:h="15840"/>
      <w:pgMar w:top="3970" w:right="333" w:bottom="0" w:left="709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FB4B3" w14:textId="77777777" w:rsidR="00CB164B" w:rsidRDefault="00CB164B" w:rsidP="0019715A">
      <w:pPr>
        <w:spacing w:after="0" w:line="240" w:lineRule="auto"/>
      </w:pPr>
      <w:r>
        <w:separator/>
      </w:r>
    </w:p>
  </w:endnote>
  <w:endnote w:type="continuationSeparator" w:id="0">
    <w:p w14:paraId="6C870EAB" w14:textId="77777777" w:rsidR="00CB164B" w:rsidRDefault="00CB164B" w:rsidP="0019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MediumCn">
    <w:panose1 w:val="020B0606020202020204"/>
    <w:charset w:val="00"/>
    <w:family w:val="swiss"/>
    <w:notTrueType/>
    <w:pitch w:val="variable"/>
    <w:sig w:usb0="800000AF" w:usb1="5000204A" w:usb2="00000000" w:usb3="00000000" w:csb0="0000009B" w:csb1="00000000"/>
  </w:font>
  <w:font w:name="4">
    <w:altName w:val="Cambria"/>
    <w:panose1 w:val="00000000000000000000"/>
    <w:charset w:val="00"/>
    <w:family w:val="roman"/>
    <w:notTrueType/>
    <w:pitch w:val="default"/>
  </w:font>
  <w:font w:name="AvenirNext LT Pro Bol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cumin Pro Medium">
    <w:altName w:val="Arial"/>
    <w:panose1 w:val="00000000000000000000"/>
    <w:charset w:val="4D"/>
    <w:family w:val="swiss"/>
    <w:notTrueType/>
    <w:pitch w:val="variable"/>
    <w:sig w:usb0="00000001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0A5E6" w14:textId="77777777" w:rsidR="00CB164B" w:rsidRDefault="00CB164B" w:rsidP="0019715A">
      <w:pPr>
        <w:spacing w:after="0" w:line="240" w:lineRule="auto"/>
      </w:pPr>
      <w:r>
        <w:separator/>
      </w:r>
    </w:p>
  </w:footnote>
  <w:footnote w:type="continuationSeparator" w:id="0">
    <w:p w14:paraId="1EBC9538" w14:textId="77777777" w:rsidR="00CB164B" w:rsidRDefault="00CB164B" w:rsidP="0019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40C0" w14:textId="77777777" w:rsidR="0019715A" w:rsidRDefault="003C3013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52DEF" wp14:editId="35002921">
              <wp:simplePos x="0" y="0"/>
              <wp:positionH relativeFrom="column">
                <wp:posOffset>-203200</wp:posOffset>
              </wp:positionH>
              <wp:positionV relativeFrom="paragraph">
                <wp:posOffset>1148080</wp:posOffset>
              </wp:positionV>
              <wp:extent cx="798830" cy="32067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8830" cy="320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22B0A1" w14:textId="77777777" w:rsidR="003C3013" w:rsidRPr="003C3013" w:rsidRDefault="003C3013" w:rsidP="003C3013">
                          <w:pPr>
                            <w:jc w:val="both"/>
                            <w:rPr>
                              <w:rFonts w:ascii="Acumin Pro Medium" w:hAnsi="Acumin Pro Medium"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 w:rsidRPr="003C3013">
                            <w:rPr>
                              <w:rFonts w:ascii="Acumin Pro Medium" w:hAnsi="Acumin Pro Medium"/>
                              <w:color w:val="FFFFFF" w:themeColor="background1"/>
                              <w:sz w:val="21"/>
                              <w:szCs w:val="21"/>
                            </w:rPr>
                            <w:t>4</w:t>
                          </w:r>
                          <w:r w:rsidRPr="003C3013">
                            <w:rPr>
                              <w:rFonts w:ascii="Acumin Pro Medium" w:hAnsi="Acumin Pro Medium"/>
                              <w:color w:val="FFFFFF" w:themeColor="background1"/>
                              <w:sz w:val="21"/>
                              <w:szCs w:val="21"/>
                              <w:vertAlign w:val="superscript"/>
                            </w:rPr>
                            <w:t>e</w:t>
                          </w:r>
                          <w:r w:rsidRPr="003C3013">
                            <w:rPr>
                              <w:rFonts w:ascii="Acumin Pro Medium" w:hAnsi="Acumin Pro Medium"/>
                              <w:color w:val="FFFFFF" w:themeColor="background1"/>
                              <w:sz w:val="21"/>
                              <w:szCs w:val="21"/>
                            </w:rPr>
                            <w:t xml:space="preserve"> édition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52DEF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8" type="#_x0000_t202" style="position:absolute;margin-left:-16pt;margin-top:90.4pt;width:62.9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" filled="f" stroked="f" strokeweight=".5pt">
              <v:textbox>
                <w:txbxContent>
                  <w:p w14:paraId="5322B0A1" w14:textId="77777777" w:rsidR="003C3013" w:rsidRPr="003C3013" w:rsidRDefault="003C3013" w:rsidP="003C3013">
                    <w:pPr>
                      <w:jc w:val="both"/>
                      <w:rPr>
                        <w:rFonts w:ascii="Acumin Pro Medium" w:hAnsi="Acumin Pro Medium"/>
                        <w:color w:val="FFFFFF" w:themeColor="background1"/>
                        <w:sz w:val="21"/>
                        <w:szCs w:val="21"/>
                      </w:rPr>
                    </w:pPr>
                    <w:r w:rsidRPr="003C3013">
                      <w:rPr>
                        <w:rFonts w:ascii="Acumin Pro Medium" w:hAnsi="Acumin Pro Medium"/>
                        <w:color w:val="FFFFFF" w:themeColor="background1"/>
                        <w:sz w:val="21"/>
                        <w:szCs w:val="21"/>
                      </w:rPr>
                      <w:t>4</w:t>
                    </w:r>
                    <w:r w:rsidRPr="003C3013">
                      <w:rPr>
                        <w:rFonts w:ascii="Acumin Pro Medium" w:hAnsi="Acumin Pro Medium"/>
                        <w:color w:val="FFFFFF" w:themeColor="background1"/>
                        <w:sz w:val="21"/>
                        <w:szCs w:val="21"/>
                        <w:vertAlign w:val="superscript"/>
                      </w:rPr>
                      <w:t>e</w:t>
                    </w:r>
                    <w:r w:rsidRPr="003C3013">
                      <w:rPr>
                        <w:rFonts w:ascii="Acumin Pro Medium" w:hAnsi="Acumin Pro Medium"/>
                        <w:color w:val="FFFFFF" w:themeColor="background1"/>
                        <w:sz w:val="21"/>
                        <w:szCs w:val="21"/>
                      </w:rPr>
                      <w:t xml:space="preserve"> édition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36A1D7" wp14:editId="64EBA08D">
              <wp:simplePos x="0" y="0"/>
              <wp:positionH relativeFrom="column">
                <wp:posOffset>1502153</wp:posOffset>
              </wp:positionH>
              <wp:positionV relativeFrom="paragraph">
                <wp:posOffset>1148560</wp:posOffset>
              </wp:positionV>
              <wp:extent cx="3048000" cy="32127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0" cy="321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888D6C" w14:textId="77777777" w:rsidR="003C3013" w:rsidRPr="003C3013" w:rsidRDefault="003C3013" w:rsidP="003C3013">
                          <w:pPr>
                            <w:jc w:val="both"/>
                            <w:rPr>
                              <w:rFonts w:ascii="Acumin Pro Medium" w:hAnsi="Acumin Pro Medium"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 w:rsidRPr="003C3013">
                            <w:rPr>
                              <w:rFonts w:ascii="Acumin Pro Medium" w:hAnsi="Acumin Pro Medium"/>
                              <w:color w:val="FFFFFF" w:themeColor="background1"/>
                              <w:sz w:val="21"/>
                              <w:szCs w:val="21"/>
                            </w:rPr>
                            <w:t>Colloque métallurgique   |  31 oct. - 1</w:t>
                          </w:r>
                          <w:r w:rsidRPr="0099699F">
                            <w:rPr>
                              <w:rFonts w:ascii="Acumin Pro Medium" w:hAnsi="Acumin Pro Medium"/>
                              <w:color w:val="FFFFFF" w:themeColor="background1"/>
                              <w:sz w:val="21"/>
                              <w:szCs w:val="21"/>
                              <w:vertAlign w:val="superscript"/>
                            </w:rPr>
                            <w:t>er</w:t>
                          </w:r>
                          <w:r w:rsidRPr="003C3013">
                            <w:rPr>
                              <w:rFonts w:ascii="Acumin Pro Medium" w:hAnsi="Acumin Pro Medium"/>
                              <w:color w:val="FFFFFF" w:themeColor="background1"/>
                              <w:sz w:val="21"/>
                              <w:szCs w:val="21"/>
                            </w:rPr>
                            <w:t xml:space="preserve"> nov.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36A1D7" id="Zone de texte 6" o:spid="_x0000_s1039" type="#_x0000_t202" style="position:absolute;margin-left:118.3pt;margin-top:90.45pt;width:240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" filled="f" stroked="f" strokeweight=".5pt">
              <v:textbox>
                <w:txbxContent>
                  <w:p w14:paraId="26888D6C" w14:textId="77777777" w:rsidR="003C3013" w:rsidRPr="003C3013" w:rsidRDefault="003C3013" w:rsidP="003C3013">
                    <w:pPr>
                      <w:jc w:val="both"/>
                      <w:rPr>
                        <w:rFonts w:ascii="Acumin Pro Medium" w:hAnsi="Acumin Pro Medium"/>
                        <w:color w:val="FFFFFF" w:themeColor="background1"/>
                        <w:sz w:val="21"/>
                        <w:szCs w:val="21"/>
                      </w:rPr>
                    </w:pPr>
                    <w:r w:rsidRPr="003C3013">
                      <w:rPr>
                        <w:rFonts w:ascii="Acumin Pro Medium" w:hAnsi="Acumin Pro Medium"/>
                        <w:color w:val="FFFFFF" w:themeColor="background1"/>
                        <w:sz w:val="21"/>
                        <w:szCs w:val="21"/>
                      </w:rPr>
                      <w:t>Colloque métallurgique   |  31 oct. - 1</w:t>
                    </w:r>
                    <w:r w:rsidRPr="0099699F">
                      <w:rPr>
                        <w:rFonts w:ascii="Acumin Pro Medium" w:hAnsi="Acumin Pro Medium"/>
                        <w:color w:val="FFFFFF" w:themeColor="background1"/>
                        <w:sz w:val="21"/>
                        <w:szCs w:val="21"/>
                        <w:vertAlign w:val="superscript"/>
                      </w:rPr>
                      <w:t>er</w:t>
                    </w:r>
                    <w:r w:rsidRPr="003C3013">
                      <w:rPr>
                        <w:rFonts w:ascii="Acumin Pro Medium" w:hAnsi="Acumin Pro Medium"/>
                        <w:color w:val="FFFFFF" w:themeColor="background1"/>
                        <w:sz w:val="21"/>
                        <w:szCs w:val="21"/>
                      </w:rPr>
                      <w:t xml:space="preserve"> nov. 2019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C4F28"/>
    <w:multiLevelType w:val="hybridMultilevel"/>
    <w:tmpl w:val="99305EEE"/>
    <w:lvl w:ilvl="0" w:tplc="73A627F0">
      <w:start w:val="15"/>
      <w:numFmt w:val="bullet"/>
      <w:lvlText w:val="-"/>
      <w:lvlJc w:val="left"/>
      <w:pPr>
        <w:ind w:left="720" w:hanging="360"/>
      </w:pPr>
      <w:rPr>
        <w:rFonts w:ascii="AvenirNext LT Pro Regular" w:eastAsiaTheme="minorHAnsi" w:hAnsi="AvenirNext LT Pro Regular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218F1"/>
    <w:multiLevelType w:val="hybridMultilevel"/>
    <w:tmpl w:val="E6B2BE96"/>
    <w:lvl w:ilvl="0" w:tplc="33E2B316">
      <w:start w:val="12"/>
      <w:numFmt w:val="bullet"/>
      <w:lvlText w:val="-"/>
      <w:lvlJc w:val="left"/>
      <w:pPr>
        <w:ind w:left="720" w:hanging="360"/>
      </w:pPr>
      <w:rPr>
        <w:rFonts w:ascii="AvenirNext LT Pro Regular" w:eastAsiaTheme="minorHAnsi" w:hAnsi="AvenirNext LT Pro Regular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5A"/>
    <w:rsid w:val="000140C1"/>
    <w:rsid w:val="00017E5E"/>
    <w:rsid w:val="000371B2"/>
    <w:rsid w:val="0007215A"/>
    <w:rsid w:val="000865B2"/>
    <w:rsid w:val="000A0BE5"/>
    <w:rsid w:val="000B6168"/>
    <w:rsid w:val="000C76C4"/>
    <w:rsid w:val="000F2814"/>
    <w:rsid w:val="001133BD"/>
    <w:rsid w:val="00184B9D"/>
    <w:rsid w:val="0018657C"/>
    <w:rsid w:val="00196591"/>
    <w:rsid w:val="0019715A"/>
    <w:rsid w:val="001C73A0"/>
    <w:rsid w:val="001D0847"/>
    <w:rsid w:val="001E04B4"/>
    <w:rsid w:val="001E4DBB"/>
    <w:rsid w:val="001E4F49"/>
    <w:rsid w:val="001F543B"/>
    <w:rsid w:val="00232629"/>
    <w:rsid w:val="002346B6"/>
    <w:rsid w:val="00250F32"/>
    <w:rsid w:val="00255C36"/>
    <w:rsid w:val="00291699"/>
    <w:rsid w:val="002C6508"/>
    <w:rsid w:val="002E11DC"/>
    <w:rsid w:val="002E4292"/>
    <w:rsid w:val="0030029C"/>
    <w:rsid w:val="0030032D"/>
    <w:rsid w:val="003173C4"/>
    <w:rsid w:val="003619C3"/>
    <w:rsid w:val="003632E2"/>
    <w:rsid w:val="00376F44"/>
    <w:rsid w:val="00393B75"/>
    <w:rsid w:val="00394C67"/>
    <w:rsid w:val="003C3013"/>
    <w:rsid w:val="003D6790"/>
    <w:rsid w:val="00423F53"/>
    <w:rsid w:val="004304CE"/>
    <w:rsid w:val="0044326F"/>
    <w:rsid w:val="00444A6E"/>
    <w:rsid w:val="004473CE"/>
    <w:rsid w:val="004627F5"/>
    <w:rsid w:val="00472F1C"/>
    <w:rsid w:val="00487F99"/>
    <w:rsid w:val="004A0A22"/>
    <w:rsid w:val="004A57B3"/>
    <w:rsid w:val="004A7C09"/>
    <w:rsid w:val="004B36C2"/>
    <w:rsid w:val="004C5588"/>
    <w:rsid w:val="0050257D"/>
    <w:rsid w:val="005230D2"/>
    <w:rsid w:val="0053272D"/>
    <w:rsid w:val="005E39B5"/>
    <w:rsid w:val="005E63D9"/>
    <w:rsid w:val="00605780"/>
    <w:rsid w:val="00617416"/>
    <w:rsid w:val="006350EB"/>
    <w:rsid w:val="00635655"/>
    <w:rsid w:val="0070446B"/>
    <w:rsid w:val="0072050D"/>
    <w:rsid w:val="007230EF"/>
    <w:rsid w:val="00742D08"/>
    <w:rsid w:val="0074426E"/>
    <w:rsid w:val="0077589D"/>
    <w:rsid w:val="007A3DEF"/>
    <w:rsid w:val="007E5CEC"/>
    <w:rsid w:val="00846967"/>
    <w:rsid w:val="00851142"/>
    <w:rsid w:val="008C626A"/>
    <w:rsid w:val="008D2297"/>
    <w:rsid w:val="00917881"/>
    <w:rsid w:val="00925C6F"/>
    <w:rsid w:val="00946741"/>
    <w:rsid w:val="009726A6"/>
    <w:rsid w:val="009800D9"/>
    <w:rsid w:val="0099699F"/>
    <w:rsid w:val="009E621B"/>
    <w:rsid w:val="009F7214"/>
    <w:rsid w:val="009F74F0"/>
    <w:rsid w:val="00A23D33"/>
    <w:rsid w:val="00A53212"/>
    <w:rsid w:val="00A5718F"/>
    <w:rsid w:val="00A71D34"/>
    <w:rsid w:val="00A859C2"/>
    <w:rsid w:val="00AA3B68"/>
    <w:rsid w:val="00AB1473"/>
    <w:rsid w:val="00AC2D35"/>
    <w:rsid w:val="00AD22D1"/>
    <w:rsid w:val="00AD4A52"/>
    <w:rsid w:val="00AE74E4"/>
    <w:rsid w:val="00AF5A15"/>
    <w:rsid w:val="00AF6145"/>
    <w:rsid w:val="00B028B3"/>
    <w:rsid w:val="00B16E99"/>
    <w:rsid w:val="00B30D0A"/>
    <w:rsid w:val="00B43D8C"/>
    <w:rsid w:val="00B61B6C"/>
    <w:rsid w:val="00B71236"/>
    <w:rsid w:val="00B8035B"/>
    <w:rsid w:val="00B82EE2"/>
    <w:rsid w:val="00BD29C4"/>
    <w:rsid w:val="00BF12A9"/>
    <w:rsid w:val="00C52A7E"/>
    <w:rsid w:val="00C560D7"/>
    <w:rsid w:val="00C87C03"/>
    <w:rsid w:val="00CB164B"/>
    <w:rsid w:val="00CF5133"/>
    <w:rsid w:val="00D16262"/>
    <w:rsid w:val="00D25100"/>
    <w:rsid w:val="00D46F5A"/>
    <w:rsid w:val="00D5522F"/>
    <w:rsid w:val="00DB0B74"/>
    <w:rsid w:val="00DE032F"/>
    <w:rsid w:val="00E467D5"/>
    <w:rsid w:val="00E6708F"/>
    <w:rsid w:val="00E72593"/>
    <w:rsid w:val="00EA1E00"/>
    <w:rsid w:val="00EC4FC4"/>
    <w:rsid w:val="00EF23EB"/>
    <w:rsid w:val="00EF23FA"/>
    <w:rsid w:val="00F0439D"/>
    <w:rsid w:val="00F11A90"/>
    <w:rsid w:val="00F237FB"/>
    <w:rsid w:val="00F24C8B"/>
    <w:rsid w:val="00F32F65"/>
    <w:rsid w:val="00F57377"/>
    <w:rsid w:val="00F734CB"/>
    <w:rsid w:val="00F83B08"/>
    <w:rsid w:val="00F90C0A"/>
    <w:rsid w:val="00FB2DC5"/>
    <w:rsid w:val="00FC51BB"/>
    <w:rsid w:val="00F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E385C50"/>
  <w15:docId w15:val="{33E4D77B-4FB2-3342-B4D5-0151707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F65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9E621B"/>
    <w:pPr>
      <w:spacing w:after="120"/>
      <w:ind w:left="720" w:right="720"/>
      <w:contextualSpacing/>
      <w:outlineLvl w:val="0"/>
    </w:pPr>
    <w:rPr>
      <w:rFonts w:asciiTheme="majorHAnsi" w:eastAsiaTheme="majorEastAsia" w:hAnsiTheme="majorHAnsi" w:cstheme="majorBidi"/>
      <w:caps/>
      <w:color w:val="365F91" w:themeColor="accent1" w:themeShade="BF"/>
      <w:kern w:val="20"/>
      <w:sz w:val="24"/>
      <w:szCs w:val="20"/>
      <w:lang w:val="fr-FR" w:eastAsia="ja-JP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621B"/>
    <w:pPr>
      <w:keepNext/>
      <w:keepLines/>
      <w:spacing w:after="0"/>
      <w:ind w:left="720" w:right="72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0"/>
      <w:sz w:val="26"/>
      <w:szCs w:val="26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71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15A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1971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15A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15A"/>
    <w:rPr>
      <w:rFonts w:ascii="Tahoma" w:hAnsi="Tahoma" w:cs="Tahoma"/>
      <w:sz w:val="16"/>
      <w:szCs w:val="16"/>
      <w:lang w:val="fr-CA"/>
    </w:rPr>
  </w:style>
  <w:style w:type="table" w:styleId="Grilledutableau">
    <w:name w:val="Table Grid"/>
    <w:basedOn w:val="TableauNormal"/>
    <w:uiPriority w:val="59"/>
    <w:rsid w:val="00F1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F23F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34CB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9E621B"/>
    <w:rPr>
      <w:rFonts w:asciiTheme="majorHAnsi" w:eastAsiaTheme="majorEastAsia" w:hAnsiTheme="majorHAnsi" w:cstheme="majorBidi"/>
      <w:caps/>
      <w:color w:val="365F91" w:themeColor="accent1" w:themeShade="BF"/>
      <w:kern w:val="20"/>
      <w:sz w:val="24"/>
      <w:szCs w:val="20"/>
      <w:lang w:val="fr-FR" w:eastAsia="ja-JP"/>
    </w:rPr>
  </w:style>
  <w:style w:type="character" w:customStyle="1" w:styleId="Titre2Car">
    <w:name w:val="Titre 2 Car"/>
    <w:basedOn w:val="Policepardfaut"/>
    <w:link w:val="Titre2"/>
    <w:uiPriority w:val="9"/>
    <w:rsid w:val="009E621B"/>
    <w:rPr>
      <w:rFonts w:asciiTheme="majorHAnsi" w:eastAsiaTheme="majorEastAsia" w:hAnsiTheme="majorHAnsi" w:cstheme="majorBidi"/>
      <w:color w:val="365F91" w:themeColor="accent1" w:themeShade="BF"/>
      <w:kern w:val="20"/>
      <w:sz w:val="26"/>
      <w:szCs w:val="26"/>
      <w:lang w:val="fr-FR" w:eastAsia="ja-JP"/>
    </w:rPr>
  </w:style>
  <w:style w:type="paragraph" w:styleId="Paragraphedeliste">
    <w:name w:val="List Paragraph"/>
    <w:basedOn w:val="Normal"/>
    <w:uiPriority w:val="34"/>
    <w:qFormat/>
    <w:rsid w:val="00FB2DC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E0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brina.dufour@cqrda.ca" TargetMode="External"/><Relationship Id="rId18" Type="http://schemas.openxmlformats.org/officeDocument/2006/relationships/hyperlink" Target="http://cmqtr.qc.ca/employees/linda-neault/" TargetMode="External"/><Relationship Id="rId26" Type="http://schemas.openxmlformats.org/officeDocument/2006/relationships/hyperlink" Target="http://cmqtr.qc.ca/employees/alexandre-bois-brochu/" TargetMode="External"/><Relationship Id="rId39" Type="http://schemas.openxmlformats.org/officeDocument/2006/relationships/hyperlink" Target="http://cmqtr.qc.ca/employees/luc-lafreniere/" TargetMode="External"/><Relationship Id="rId21" Type="http://schemas.openxmlformats.org/officeDocument/2006/relationships/hyperlink" Target="http://cmqtr.qc.ca/employees/david-levasseur/" TargetMode="External"/><Relationship Id="rId34" Type="http://schemas.openxmlformats.org/officeDocument/2006/relationships/hyperlink" Target="http://chttp:/cmqtr.qc.ca/employees/nicolas-giguere/" TargetMode="External"/><Relationship Id="rId42" Type="http://schemas.openxmlformats.org/officeDocument/2006/relationships/hyperlink" Target="http://cmqtr.qc.ca/employees/alexandre-bois-broch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Hugues.foltz@vooban.com" TargetMode="External"/><Relationship Id="rId29" Type="http://schemas.openxmlformats.org/officeDocument/2006/relationships/hyperlink" Target="http://cmqtr.qc.ca/employees/axel-gambou-bosc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cmqtr.qc.ca/employees/julie-levesque/" TargetMode="External"/><Relationship Id="rId32" Type="http://schemas.openxmlformats.org/officeDocument/2006/relationships/hyperlink" Target="http://cmqtr.qc.ca/employees/bernard-tougas/" TargetMode="External"/><Relationship Id="rId37" Type="http://schemas.openxmlformats.org/officeDocument/2006/relationships/hyperlink" Target="mailto:sofiene.amira@cqrda.ca" TargetMode="External"/><Relationship Id="rId40" Type="http://schemas.openxmlformats.org/officeDocument/2006/relationships/hyperlink" Target="http://cmqtr.qc.ca/employees/julie-levesque/" TargetMode="External"/><Relationship Id="rId45" Type="http://schemas.openxmlformats.org/officeDocument/2006/relationships/hyperlink" Target="http://cmqtr.qc.ca/employees/axel-gambou-bos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mqtr.qc.ca/employees/bernard-tougas/" TargetMode="External"/><Relationship Id="rId23" Type="http://schemas.openxmlformats.org/officeDocument/2006/relationships/hyperlink" Target="http://cmqtr.qc.ca/employees/luc-lafreniere/" TargetMode="External"/><Relationship Id="rId28" Type="http://schemas.openxmlformats.org/officeDocument/2006/relationships/hyperlink" Target="http://cmqtr.qc.ca/employees/theo-ouellet/" TargetMode="External"/><Relationship Id="rId36" Type="http://schemas.openxmlformats.org/officeDocument/2006/relationships/hyperlink" Target="http://cmqtr.qc.ca/employees/jeremy-carignan/" TargetMode="External"/><Relationship Id="rId10" Type="http://schemas.openxmlformats.org/officeDocument/2006/relationships/hyperlink" Target="https://www.cqrda.ca/" TargetMode="External"/><Relationship Id="rId19" Type="http://schemas.openxmlformats.org/officeDocument/2006/relationships/hyperlink" Target="http://cmqtr.qc.ca/employees/jeremy-carignan/" TargetMode="External"/><Relationship Id="rId31" Type="http://schemas.openxmlformats.org/officeDocument/2006/relationships/hyperlink" Target="mailto:Sabrina.dufour@cqrda.ca" TargetMode="External"/><Relationship Id="rId44" Type="http://schemas.openxmlformats.org/officeDocument/2006/relationships/hyperlink" Target="http://cmqtr.qc.ca/employees/theo-ouell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13.cqrda.ca/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3.jpg"/><Relationship Id="rId27" Type="http://schemas.openxmlformats.org/officeDocument/2006/relationships/hyperlink" Target="http://cmqtr.qc.ca/employees/saleema-normohammed/" TargetMode="External"/><Relationship Id="rId30" Type="http://schemas.openxmlformats.org/officeDocument/2006/relationships/hyperlink" Target="mailto:lise.bourdages@cegeptr.qc.ca" TargetMode="External"/><Relationship Id="rId35" Type="http://schemas.openxmlformats.org/officeDocument/2006/relationships/hyperlink" Target="http://cmqtr.qc.ca/employees/linda-neault/" TargetMode="External"/><Relationship Id="rId43" Type="http://schemas.openxmlformats.org/officeDocument/2006/relationships/hyperlink" Target="http://cmqtr.qc.ca/employees/saleema-normohammed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cmqtr.qc.ca/" TargetMode="External"/><Relationship Id="rId3" Type="http://schemas.openxmlformats.org/officeDocument/2006/relationships/styles" Target="styles.xml"/><Relationship Id="rId12" Type="http://schemas.openxmlformats.org/officeDocument/2006/relationships/hyperlink" Target="mailto:lise.bourdages@cegeptr.qc.ca" TargetMode="External"/><Relationship Id="rId17" Type="http://schemas.openxmlformats.org/officeDocument/2006/relationships/hyperlink" Target="http://chttp:/cmqtr.qc.ca/employees/nicolas-giguere/" TargetMode="External"/><Relationship Id="rId25" Type="http://schemas.openxmlformats.org/officeDocument/2006/relationships/hyperlink" Target="http://cmqtr.qc.ca/employees/martin-hartlieb/" TargetMode="External"/><Relationship Id="rId33" Type="http://schemas.openxmlformats.org/officeDocument/2006/relationships/hyperlink" Target="mailto:Hugues.foltz@vooban.com" TargetMode="External"/><Relationship Id="rId38" Type="http://schemas.openxmlformats.org/officeDocument/2006/relationships/hyperlink" Target="http://cmqtr.qc.ca/employees/david-levasseur/" TargetMode="External"/><Relationship Id="rId46" Type="http://schemas.openxmlformats.org/officeDocument/2006/relationships/header" Target="header1.xml"/><Relationship Id="rId20" Type="http://schemas.openxmlformats.org/officeDocument/2006/relationships/hyperlink" Target="mailto:sofiene.amira@cqrda.ca" TargetMode="External"/><Relationship Id="rId41" Type="http://schemas.openxmlformats.org/officeDocument/2006/relationships/hyperlink" Target="http://cmqtr.qc.ca/employees/martin-hartlieb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B97FDA-69AD-4D1D-AA46-F73DE85D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edesbiens</dc:creator>
  <cp:lastModifiedBy>Lise Bourdages</cp:lastModifiedBy>
  <cp:revision>4</cp:revision>
  <cp:lastPrinted>2020-11-06T15:26:00Z</cp:lastPrinted>
  <dcterms:created xsi:type="dcterms:W3CDTF">2020-11-06T15:27:00Z</dcterms:created>
  <dcterms:modified xsi:type="dcterms:W3CDTF">2020-11-07T16:44:00Z</dcterms:modified>
</cp:coreProperties>
</file>